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1659890</wp:posOffset>
            </wp:positionH>
            <wp:positionV relativeFrom="paragraph">
              <wp:posOffset>-1355091</wp:posOffset>
            </wp:positionV>
            <wp:extent cx="6415405" cy="9058275"/>
            <wp:effectExtent l="1333500" t="0" r="131889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415405" cy="905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1629D5" w:rsidRDefault="001629D5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2F743F" w:rsidRDefault="002F743F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  <w:r w:rsidRPr="00A9059A">
        <w:lastRenderedPageBreak/>
        <w:t>ПОЯСНИТЕЛЬНАЯ ЗАПИСКА</w:t>
      </w:r>
    </w:p>
    <w:p w:rsidR="000A3156" w:rsidRPr="00A9059A" w:rsidRDefault="000A3156" w:rsidP="000A3156">
      <w:pPr>
        <w:tabs>
          <w:tab w:val="left" w:pos="270"/>
          <w:tab w:val="left" w:pos="6750"/>
          <w:tab w:val="center" w:pos="7143"/>
          <w:tab w:val="left" w:pos="12255"/>
        </w:tabs>
        <w:jc w:val="center"/>
      </w:pPr>
    </w:p>
    <w:p w:rsidR="002F743F" w:rsidRPr="00A9059A" w:rsidRDefault="002F743F" w:rsidP="002F743F">
      <w:pPr>
        <w:spacing w:line="0" w:lineRule="atLeast"/>
        <w:ind w:firstLine="708"/>
        <w:jc w:val="both"/>
      </w:pPr>
      <w:r w:rsidRPr="00A9059A">
        <w:t xml:space="preserve">    Рабочая программа разработана для 9 класса МБОУ «</w:t>
      </w:r>
      <w:proofErr w:type="spellStart"/>
      <w:r w:rsidRPr="00A9059A">
        <w:t>Саклов-Башская</w:t>
      </w:r>
      <w:proofErr w:type="spellEnd"/>
      <w:r w:rsidRPr="00A9059A">
        <w:t xml:space="preserve"> СОШ» в соответствии с  Федеральным законом от 29 декабря 2012 года №273-ФЗ «Об образовании в Российской Федерации»</w:t>
      </w:r>
      <w:r w:rsidRPr="00A9059A">
        <w:rPr>
          <w:b/>
          <w:bCs/>
          <w:shd w:val="clear" w:color="auto" w:fill="FFFFFF"/>
        </w:rPr>
        <w:t xml:space="preserve">, </w:t>
      </w:r>
      <w:r w:rsidRPr="00A9059A">
        <w:t xml:space="preserve">Федеральным государственным образовательным стандартом основного общего образования (приказ Министерства образования и науки Российской Федерации от 17.12.2010 года № 1897 (с </w:t>
      </w:r>
      <w:proofErr w:type="spellStart"/>
      <w:r w:rsidRPr="00A9059A">
        <w:t>изменеиями</w:t>
      </w:r>
      <w:proofErr w:type="spellEnd"/>
      <w:r w:rsidRPr="00A9059A">
        <w:t xml:space="preserve"> от 31 декабря 2015 года №1577) на основе примерной  программы по биологии, с использованием рабочей программы по биологии к УМК «Биология» для учащихся 5-9 классов общеобразовательных учреждений </w:t>
      </w:r>
      <w:r w:rsidRPr="00A9059A">
        <w:rPr>
          <w:shd w:val="clear" w:color="auto" w:fill="F9F9F9"/>
        </w:rPr>
        <w:t>В.В. Пасечником</w:t>
      </w:r>
      <w:r w:rsidRPr="00A9059A">
        <w:t>,  с учетом учебного плана МБОУ «</w:t>
      </w:r>
      <w:proofErr w:type="spellStart"/>
      <w:r w:rsidRPr="00A9059A">
        <w:t>Саклов-Башская</w:t>
      </w:r>
      <w:proofErr w:type="spellEnd"/>
      <w:r w:rsidRPr="00A9059A">
        <w:t xml:space="preserve"> средняя об</w:t>
      </w:r>
      <w:r w:rsidR="001629D5">
        <w:t>щеобразовательная школа» на 2023-2024</w:t>
      </w:r>
      <w:r w:rsidRPr="00A9059A">
        <w:t xml:space="preserve"> учебный год, утвержд</w:t>
      </w:r>
      <w:r w:rsidR="001629D5">
        <w:t>енного прик</w:t>
      </w:r>
      <w:r w:rsidR="00336663">
        <w:t>азом от  15</w:t>
      </w:r>
      <w:r w:rsidR="001629D5">
        <w:t>.08.2023</w:t>
      </w:r>
      <w:r w:rsidRPr="00A9059A">
        <w:t xml:space="preserve"> года №</w:t>
      </w:r>
      <w:r w:rsidR="00336663">
        <w:t>75</w:t>
      </w:r>
    </w:p>
    <w:p w:rsidR="002F743F" w:rsidRPr="00A9059A" w:rsidRDefault="002F743F" w:rsidP="002F743F">
      <w:pPr>
        <w:ind w:firstLine="708"/>
        <w:jc w:val="both"/>
      </w:pPr>
      <w:r w:rsidRPr="00A9059A">
        <w:t>Рабочая  программа  рассчитан</w:t>
      </w:r>
      <w:r w:rsidR="00E25A2A">
        <w:t>а на 2 часа в неделю, то есть 68</w:t>
      </w:r>
      <w:r w:rsidRPr="00A9059A">
        <w:t xml:space="preserve"> часов в год, в   т.ч. количество часов для проведения контрольных работ - 9. Текущий контроль осуществляется через устный опрос и небольшие проверочные тесты. </w:t>
      </w:r>
      <w:proofErr w:type="spellStart"/>
      <w:r w:rsidRPr="00A9059A">
        <w:t>КИМы</w:t>
      </w:r>
      <w:proofErr w:type="spellEnd"/>
      <w:r w:rsidRPr="00A9059A">
        <w:t xml:space="preserve">, используемые учителем при проведении контрольных и проверочных работ, находятся в Приложении к рабочей программе.  </w:t>
      </w:r>
    </w:p>
    <w:p w:rsidR="002F743F" w:rsidRPr="00A9059A" w:rsidRDefault="002F743F" w:rsidP="002F743F">
      <w:pPr>
        <w:ind w:firstLine="708"/>
        <w:jc w:val="both"/>
      </w:pPr>
      <w:r w:rsidRPr="00A9059A">
        <w:rPr>
          <w:u w:val="single"/>
        </w:rPr>
        <w:t xml:space="preserve">Примечание: </w:t>
      </w:r>
      <w:r w:rsidRPr="00A9059A">
        <w:t>На о</w:t>
      </w:r>
      <w:r w:rsidR="00E95D24" w:rsidRPr="00A9059A">
        <w:t>сновании при</w:t>
      </w:r>
      <w:r w:rsidR="00336663">
        <w:t>каза по школе от 16</w:t>
      </w:r>
      <w:r w:rsidR="001629D5">
        <w:t xml:space="preserve"> августа 2023</w:t>
      </w:r>
      <w:r w:rsidR="00E95D24" w:rsidRPr="00A9059A">
        <w:t xml:space="preserve"> года № 77</w:t>
      </w:r>
      <w:r w:rsidRPr="00A9059A">
        <w:t xml:space="preserve"> в случае совпадения уроков с праздничными днями программу выполняется за счет объединения часов по теме, за счет часов выделенных на повторение или за счет самостоятельного изучения материала учащимися.</w:t>
      </w:r>
    </w:p>
    <w:p w:rsidR="002F743F" w:rsidRPr="00A9059A" w:rsidRDefault="002F743F" w:rsidP="002F743F">
      <w:pPr>
        <w:jc w:val="center"/>
      </w:pPr>
      <w:r w:rsidRPr="00A9059A">
        <w:t>ЦЕЛИ</w:t>
      </w:r>
    </w:p>
    <w:p w:rsidR="002F743F" w:rsidRPr="00A9059A" w:rsidRDefault="002F743F" w:rsidP="002F743F">
      <w:pPr>
        <w:shd w:val="clear" w:color="auto" w:fill="FFFFFF"/>
        <w:rPr>
          <w:iCs/>
          <w:lang w:eastAsia="en-US" w:bidi="en-US"/>
        </w:rPr>
      </w:pPr>
      <w:r w:rsidRPr="00A9059A">
        <w:rPr>
          <w:iCs/>
          <w:lang w:eastAsia="en-US" w:bidi="en-US"/>
        </w:rPr>
        <w:t>Освоение знаний</w:t>
      </w:r>
      <w:r w:rsidRPr="00A9059A">
        <w:rPr>
          <w:iCs/>
          <w:lang w:val="en-US" w:eastAsia="en-US" w:bidi="en-US"/>
        </w:rPr>
        <w:t> </w:t>
      </w:r>
      <w:r w:rsidRPr="00A9059A">
        <w:rPr>
          <w:iCs/>
          <w:lang w:eastAsia="en-US" w:bidi="en-US"/>
        </w:rPr>
        <w:t xml:space="preserve">о живой природе и присущих ей закономерностях; строении, жизнедеятельности и </w:t>
      </w:r>
      <w:proofErr w:type="spellStart"/>
      <w:r w:rsidRPr="00A9059A">
        <w:rPr>
          <w:iCs/>
          <w:lang w:eastAsia="en-US" w:bidi="en-US"/>
        </w:rPr>
        <w:t>средообразующей</w:t>
      </w:r>
      <w:proofErr w:type="spellEnd"/>
      <w:r w:rsidRPr="00A9059A">
        <w:rPr>
          <w:iCs/>
          <w:lang w:eastAsia="en-US" w:bidi="en-US"/>
        </w:rPr>
        <w:t xml:space="preserve"> роли живых организмов; человеке как биосоциальном существе; о роли биологической науки в практической деятельности людей; методах познания живой природы;</w:t>
      </w:r>
    </w:p>
    <w:p w:rsidR="002F743F" w:rsidRPr="00A9059A" w:rsidRDefault="002F743F" w:rsidP="002F743F">
      <w:pPr>
        <w:shd w:val="clear" w:color="auto" w:fill="FFFFFF"/>
        <w:ind w:left="1320"/>
        <w:jc w:val="center"/>
        <w:rPr>
          <w:iCs/>
          <w:lang w:eastAsia="en-US" w:bidi="en-US"/>
        </w:rPr>
      </w:pPr>
      <w:r w:rsidRPr="00A9059A">
        <w:rPr>
          <w:iCs/>
          <w:lang w:eastAsia="en-US" w:bidi="en-US"/>
        </w:rPr>
        <w:t>ЗАДАЧИ</w:t>
      </w:r>
    </w:p>
    <w:p w:rsidR="002F743F" w:rsidRPr="00A9059A" w:rsidRDefault="002F743F" w:rsidP="002F743F">
      <w:pPr>
        <w:numPr>
          <w:ilvl w:val="0"/>
          <w:numId w:val="1"/>
        </w:numPr>
        <w:shd w:val="clear" w:color="auto" w:fill="FFFFFF"/>
        <w:rPr>
          <w:iCs/>
          <w:lang w:eastAsia="en-US" w:bidi="en-US"/>
        </w:rPr>
      </w:pPr>
      <w:r w:rsidRPr="00A9059A">
        <w:rPr>
          <w:iCs/>
          <w:lang w:eastAsia="en-US" w:bidi="en-US"/>
        </w:rPr>
        <w:t>•формирование системы биологических знаний как компонента целостности научной карты мира;</w:t>
      </w:r>
    </w:p>
    <w:p w:rsidR="002F743F" w:rsidRPr="00A9059A" w:rsidRDefault="002F743F" w:rsidP="002F743F">
      <w:pPr>
        <w:numPr>
          <w:ilvl w:val="0"/>
          <w:numId w:val="1"/>
        </w:numPr>
        <w:rPr>
          <w:iCs/>
          <w:lang w:eastAsia="en-US" w:bidi="en-US"/>
        </w:rPr>
      </w:pPr>
      <w:r w:rsidRPr="00A9059A">
        <w:rPr>
          <w:iCs/>
          <w:lang w:eastAsia="en-US" w:bidi="en-US"/>
        </w:rPr>
        <w:t>•овладение научным подходом к решению различных задач;</w:t>
      </w:r>
    </w:p>
    <w:p w:rsidR="002F743F" w:rsidRPr="00A9059A" w:rsidRDefault="002F743F" w:rsidP="002F743F">
      <w:pPr>
        <w:numPr>
          <w:ilvl w:val="0"/>
          <w:numId w:val="1"/>
        </w:numPr>
        <w:rPr>
          <w:iCs/>
          <w:lang w:eastAsia="en-US" w:bidi="en-US"/>
        </w:rPr>
      </w:pPr>
      <w:r w:rsidRPr="00A9059A">
        <w:rPr>
          <w:iCs/>
          <w:lang w:eastAsia="en-US" w:bidi="en-US"/>
        </w:rPr>
        <w:t>-социализацию обучаемых как вхождение в мир культуры и социальных отношений, обеспечивающее включение учащихся в ту или иную группу или общность – носителя ее норм, ценностей, осваиваемых в процессе знакомства с миром живой природы;</w:t>
      </w:r>
    </w:p>
    <w:p w:rsidR="002F743F" w:rsidRPr="00A9059A" w:rsidRDefault="002F743F" w:rsidP="002F743F">
      <w:pPr>
        <w:numPr>
          <w:ilvl w:val="0"/>
          <w:numId w:val="1"/>
        </w:numPr>
        <w:rPr>
          <w:iCs/>
          <w:lang w:eastAsia="en-US" w:bidi="en-US"/>
        </w:rPr>
      </w:pPr>
      <w:r w:rsidRPr="00A9059A">
        <w:rPr>
          <w:iCs/>
          <w:lang w:eastAsia="en-US" w:bidi="en-US"/>
        </w:rPr>
        <w:t>-приобщение к познавательной культуре как системе познавательных (научных) ценностей, накопленных обществом в сфере биологической науки.</w:t>
      </w:r>
    </w:p>
    <w:p w:rsidR="002F743F" w:rsidRPr="00A9059A" w:rsidRDefault="002F743F" w:rsidP="002F743F">
      <w:pPr>
        <w:shd w:val="clear" w:color="auto" w:fill="FFFFFF"/>
        <w:ind w:right="41" w:firstLine="540"/>
        <w:jc w:val="both"/>
      </w:pPr>
      <w:r w:rsidRPr="00A9059A">
        <w:t>•   овладение умениями применять биологические знания для объяснения процессов и явлений живой природы, жизнедеятельности собственного организма; использовать информацию о современных достижениях в области биологии и экологии, о факторах здоровья и риска; работать с биологическими приборами, инструментами, справочниками; проводить наблюдения за биологическими объектами и состоянием собственного организма, биологические эксперименты;</w:t>
      </w:r>
    </w:p>
    <w:p w:rsidR="002F743F" w:rsidRPr="00A9059A" w:rsidRDefault="002F743F" w:rsidP="002F743F">
      <w:pPr>
        <w:shd w:val="clear" w:color="auto" w:fill="FFFFFF"/>
        <w:ind w:right="41" w:firstLine="540"/>
        <w:jc w:val="both"/>
      </w:pPr>
      <w:r w:rsidRPr="00A9059A">
        <w:t>•   развитие познавательных интересов, интеллектуальных и творческих способностей в процессе проведения наблюдений за живыми организмами, биологических экспериментов, работы с различными источниками информации;</w:t>
      </w:r>
    </w:p>
    <w:p w:rsidR="002F743F" w:rsidRPr="00A9059A" w:rsidRDefault="002F743F" w:rsidP="002F743F">
      <w:pPr>
        <w:shd w:val="clear" w:color="auto" w:fill="FFFFFF"/>
        <w:ind w:right="41" w:firstLine="540"/>
        <w:jc w:val="both"/>
      </w:pPr>
      <w:r w:rsidRPr="00A9059A">
        <w:t>•  воспитание позитивного ценностного отношения к живой природе, собственному здоровью и здоровью других людей; культуры поведения в природе;</w:t>
      </w:r>
    </w:p>
    <w:p w:rsidR="002F743F" w:rsidRPr="00A9059A" w:rsidRDefault="002F743F" w:rsidP="002F743F">
      <w:pPr>
        <w:shd w:val="clear" w:color="auto" w:fill="FFFFFF"/>
        <w:ind w:right="41" w:firstLine="540"/>
        <w:jc w:val="both"/>
      </w:pPr>
    </w:p>
    <w:p w:rsidR="002F743F" w:rsidRPr="00A9059A" w:rsidRDefault="002F743F" w:rsidP="002F743F">
      <w:pPr>
        <w:jc w:val="both"/>
      </w:pPr>
    </w:p>
    <w:p w:rsidR="000A3156" w:rsidRDefault="000A3156" w:rsidP="00A9059A">
      <w:pPr>
        <w:pStyle w:val="1"/>
        <w:spacing w:line="240" w:lineRule="auto"/>
        <w:ind w:right="98"/>
        <w:jc w:val="center"/>
        <w:rPr>
          <w:rFonts w:ascii="Times New Roman" w:hAnsi="Times New Roman" w:cs="Times New Roman"/>
          <w:b w:val="0"/>
          <w:bCs w:val="0"/>
          <w:kern w:val="0"/>
          <w:sz w:val="24"/>
          <w:szCs w:val="24"/>
        </w:rPr>
      </w:pPr>
    </w:p>
    <w:p w:rsidR="002F743F" w:rsidRDefault="002F743F" w:rsidP="00A9059A">
      <w:pPr>
        <w:pStyle w:val="1"/>
        <w:spacing w:line="240" w:lineRule="auto"/>
        <w:ind w:right="98"/>
        <w:jc w:val="center"/>
        <w:rPr>
          <w:rFonts w:ascii="Times New Roman" w:hAnsi="Times New Roman" w:cs="Times New Roman"/>
          <w:sz w:val="24"/>
          <w:szCs w:val="24"/>
        </w:rPr>
      </w:pPr>
      <w:r w:rsidRPr="00A9059A">
        <w:rPr>
          <w:rFonts w:ascii="Times New Roman" w:hAnsi="Times New Roman" w:cs="Times New Roman"/>
          <w:sz w:val="24"/>
          <w:szCs w:val="24"/>
        </w:rPr>
        <w:t>Планируемые результаты изучения учебного предмета</w:t>
      </w:r>
    </w:p>
    <w:p w:rsidR="00A9059A" w:rsidRPr="00A9059A" w:rsidRDefault="00A9059A" w:rsidP="00A9059A"/>
    <w:p w:rsidR="00A9059A" w:rsidRPr="00A9059A" w:rsidRDefault="00A9059A" w:rsidP="00A9059A"/>
    <w:tbl>
      <w:tblPr>
        <w:tblW w:w="14907" w:type="dxa"/>
        <w:tblInd w:w="-108" w:type="dxa"/>
        <w:tblCellMar>
          <w:top w:w="53" w:type="dxa"/>
          <w:right w:w="49" w:type="dxa"/>
        </w:tblCellMar>
        <w:tblLook w:val="04A0"/>
      </w:tblPr>
      <w:tblGrid>
        <w:gridCol w:w="1716"/>
        <w:gridCol w:w="4454"/>
        <w:gridCol w:w="2551"/>
        <w:gridCol w:w="3828"/>
        <w:gridCol w:w="2358"/>
      </w:tblGrid>
      <w:tr w:rsidR="00A9059A" w:rsidRPr="00A9059A" w:rsidTr="002F743F">
        <w:trPr>
          <w:trHeight w:val="298"/>
        </w:trPr>
        <w:tc>
          <w:tcPr>
            <w:tcW w:w="17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pPr>
              <w:ind w:right="62"/>
              <w:jc w:val="center"/>
            </w:pPr>
            <w:r w:rsidRPr="00A9059A">
              <w:t xml:space="preserve">Название раздела </w:t>
            </w:r>
          </w:p>
        </w:tc>
        <w:tc>
          <w:tcPr>
            <w:tcW w:w="70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pPr>
              <w:ind w:right="61"/>
              <w:jc w:val="center"/>
            </w:pPr>
            <w:r w:rsidRPr="00A9059A">
              <w:t xml:space="preserve">предметные результаты </w:t>
            </w:r>
          </w:p>
        </w:tc>
        <w:tc>
          <w:tcPr>
            <w:tcW w:w="3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pPr>
              <w:ind w:left="65"/>
            </w:pPr>
            <w:proofErr w:type="spellStart"/>
            <w:r w:rsidRPr="00A9059A">
              <w:t>метапредметные</w:t>
            </w:r>
            <w:proofErr w:type="spellEnd"/>
            <w:r w:rsidRPr="00A9059A">
              <w:t xml:space="preserve"> результаты </w:t>
            </w:r>
          </w:p>
        </w:tc>
        <w:tc>
          <w:tcPr>
            <w:tcW w:w="23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pPr>
              <w:ind w:right="63"/>
              <w:jc w:val="center"/>
            </w:pPr>
            <w:r w:rsidRPr="00A9059A">
              <w:t xml:space="preserve">личностные результаты </w:t>
            </w:r>
          </w:p>
        </w:tc>
      </w:tr>
      <w:tr w:rsidR="00A9059A" w:rsidRPr="00A9059A" w:rsidTr="002F743F">
        <w:trPr>
          <w:trHeight w:val="562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743F" w:rsidRPr="00A9059A" w:rsidRDefault="002F743F"/>
        </w:tc>
        <w:tc>
          <w:tcPr>
            <w:tcW w:w="44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pPr>
              <w:ind w:right="67"/>
              <w:jc w:val="center"/>
            </w:pPr>
            <w:r w:rsidRPr="00A9059A">
              <w:t xml:space="preserve">ученик научится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pPr>
              <w:jc w:val="center"/>
            </w:pPr>
            <w:r w:rsidRPr="00A9059A">
              <w:t xml:space="preserve">ученик получит возможность научиться 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743F" w:rsidRPr="00A9059A" w:rsidRDefault="002F743F"/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743F" w:rsidRPr="00A9059A" w:rsidRDefault="002F743F"/>
        </w:tc>
      </w:tr>
      <w:tr w:rsidR="00A9059A" w:rsidRPr="00A9059A" w:rsidTr="002F743F">
        <w:trPr>
          <w:trHeight w:val="221"/>
        </w:trPr>
        <w:tc>
          <w:tcPr>
            <w:tcW w:w="17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pPr>
              <w:ind w:right="59"/>
              <w:jc w:val="center"/>
            </w:pPr>
            <w:r w:rsidRPr="00A9059A">
              <w:t xml:space="preserve">Биология. </w:t>
            </w:r>
          </w:p>
          <w:p w:rsidR="002F743F" w:rsidRPr="00A9059A" w:rsidRDefault="002F743F">
            <w:pPr>
              <w:ind w:right="59"/>
              <w:jc w:val="center"/>
            </w:pPr>
            <w:r w:rsidRPr="00A9059A">
              <w:t xml:space="preserve">9 класс </w:t>
            </w:r>
          </w:p>
          <w:p w:rsidR="002F743F" w:rsidRPr="00A9059A" w:rsidRDefault="002F743F">
            <w:pPr>
              <w:jc w:val="center"/>
            </w:pPr>
          </w:p>
        </w:tc>
        <w:tc>
          <w:tcPr>
            <w:tcW w:w="44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 w:rsidP="00A9059A">
            <w:pPr>
              <w:numPr>
                <w:ilvl w:val="0"/>
                <w:numId w:val="2"/>
              </w:numPr>
              <w:ind w:right="30" w:hanging="283"/>
              <w:jc w:val="both"/>
            </w:pPr>
            <w:r w:rsidRPr="00A9059A">
              <w:t xml:space="preserve">характеризовать особенности строения и процессов жизнедеятельности биологических объектов (клеток, организмов), их практическую значимость;  </w:t>
            </w:r>
          </w:p>
          <w:p w:rsidR="002F743F" w:rsidRPr="00A9059A" w:rsidRDefault="002F743F">
            <w:pPr>
              <w:ind w:left="317" w:right="61"/>
            </w:pPr>
            <w:r w:rsidRPr="00A9059A">
              <w:t>применять методы биологической науки для изучения клеток и организмов: проводить наблюдения за живыми организмами, ставить несложные биологические эксперименты и объяснять и</w:t>
            </w:r>
            <w:r w:rsidR="00A9059A" w:rsidRPr="00A9059A">
              <w:t>х результаты, описывать биологи</w:t>
            </w:r>
            <w:r w:rsidRPr="00A9059A">
              <w:t xml:space="preserve">ческие объекты и процессы;  </w:t>
            </w:r>
          </w:p>
          <w:p w:rsidR="002F743F" w:rsidRPr="00A9059A" w:rsidRDefault="002F743F" w:rsidP="00A9059A">
            <w:pPr>
              <w:numPr>
                <w:ilvl w:val="0"/>
                <w:numId w:val="3"/>
              </w:numPr>
              <w:ind w:hanging="360"/>
            </w:pPr>
            <w:r w:rsidRPr="00A9059A">
              <w:t xml:space="preserve">использовать составляющие исследовательской </w:t>
            </w:r>
            <w:r w:rsidRPr="00A9059A">
              <w:tab/>
              <w:t xml:space="preserve">и проектной деятельности по изучению </w:t>
            </w:r>
            <w:r w:rsidRPr="00A9059A">
              <w:tab/>
              <w:t xml:space="preserve">живых организмов (приводить доказательства, </w:t>
            </w:r>
          </w:p>
          <w:p w:rsidR="002F743F" w:rsidRPr="00A9059A" w:rsidRDefault="002F743F">
            <w:pPr>
              <w:spacing w:after="5"/>
            </w:pPr>
            <w:r w:rsidRPr="00A9059A">
              <w:t xml:space="preserve">классифицировать, сравнивать, </w:t>
            </w:r>
            <w:r w:rsidRPr="00A9059A">
              <w:tab/>
              <w:t xml:space="preserve">выявлять взаимосвязи);  </w:t>
            </w:r>
          </w:p>
          <w:p w:rsidR="002F743F" w:rsidRPr="00A9059A" w:rsidRDefault="002F743F" w:rsidP="00A9059A">
            <w:pPr>
              <w:numPr>
                <w:ilvl w:val="0"/>
                <w:numId w:val="3"/>
              </w:numPr>
              <w:spacing w:after="55"/>
              <w:ind w:hanging="360"/>
            </w:pPr>
            <w:r w:rsidRPr="00A9059A">
              <w:t xml:space="preserve">ориентироваться в системе познавательных ценностей: оценивать информацию о живых организмах, получаемую из разных источников;  </w:t>
            </w:r>
          </w:p>
          <w:p w:rsidR="002F743F" w:rsidRPr="00A9059A" w:rsidRDefault="002F743F" w:rsidP="00A9059A">
            <w:pPr>
              <w:numPr>
                <w:ilvl w:val="0"/>
                <w:numId w:val="3"/>
              </w:numPr>
              <w:spacing w:after="18"/>
              <w:ind w:hanging="360"/>
            </w:pPr>
            <w:r w:rsidRPr="00A9059A">
              <w:t xml:space="preserve">знать </w:t>
            </w:r>
            <w:r w:rsidRPr="00A9059A">
              <w:tab/>
              <w:t xml:space="preserve">последствия деятельности человека в природе.  </w:t>
            </w:r>
          </w:p>
          <w:p w:rsidR="002F743F" w:rsidRPr="00A9059A" w:rsidRDefault="002F743F">
            <w:pPr>
              <w:spacing w:after="40"/>
            </w:pPr>
            <w:r w:rsidRPr="00A9059A">
              <w:t xml:space="preserve">А также::  </w:t>
            </w:r>
          </w:p>
          <w:p w:rsidR="002F743F" w:rsidRPr="00A9059A" w:rsidRDefault="002F743F" w:rsidP="00A9059A">
            <w:pPr>
              <w:numPr>
                <w:ilvl w:val="0"/>
                <w:numId w:val="3"/>
              </w:numPr>
              <w:spacing w:after="37"/>
              <w:ind w:hanging="360"/>
            </w:pPr>
            <w:r w:rsidRPr="00A9059A">
              <w:lastRenderedPageBreak/>
              <w:t xml:space="preserve">определять роль в природе различных отделов организмов;  </w:t>
            </w:r>
          </w:p>
          <w:p w:rsidR="002F743F" w:rsidRPr="00A9059A" w:rsidRDefault="002F743F" w:rsidP="00A9059A">
            <w:pPr>
              <w:numPr>
                <w:ilvl w:val="0"/>
                <w:numId w:val="3"/>
              </w:numPr>
              <w:spacing w:after="55"/>
              <w:ind w:hanging="360"/>
            </w:pPr>
            <w:r w:rsidRPr="00A9059A">
              <w:t xml:space="preserve">объяснять роль живых организмов в круговороте веществ экосистемы; </w:t>
            </w:r>
          </w:p>
          <w:p w:rsidR="002F743F" w:rsidRPr="00A9059A" w:rsidRDefault="002F743F" w:rsidP="00A9059A">
            <w:pPr>
              <w:numPr>
                <w:ilvl w:val="0"/>
                <w:numId w:val="3"/>
              </w:numPr>
              <w:ind w:hanging="360"/>
            </w:pPr>
            <w:r w:rsidRPr="00A9059A">
              <w:t xml:space="preserve">приводить примеры приспособлений организмов к среде обитания и объяснять их значение;  </w:t>
            </w:r>
          </w:p>
          <w:p w:rsidR="002F743F" w:rsidRPr="00A9059A" w:rsidRDefault="002F743F" w:rsidP="00A9059A">
            <w:pPr>
              <w:numPr>
                <w:ilvl w:val="0"/>
                <w:numId w:val="3"/>
              </w:numPr>
              <w:ind w:hanging="283"/>
            </w:pPr>
            <w:r w:rsidRPr="00A9059A">
              <w:t>находить черты, свидетельствующие об усложнении живых организмов по сравнению с предками, и давать им  объяснения;</w:t>
            </w:r>
          </w:p>
          <w:p w:rsidR="002F743F" w:rsidRPr="00A9059A" w:rsidRDefault="002F743F" w:rsidP="00A9059A">
            <w:pPr>
              <w:numPr>
                <w:ilvl w:val="0"/>
                <w:numId w:val="3"/>
              </w:numPr>
              <w:spacing w:after="54"/>
              <w:ind w:right="57" w:hanging="360"/>
              <w:jc w:val="both"/>
            </w:pPr>
            <w:r w:rsidRPr="00A9059A">
              <w:t xml:space="preserve">объяснять приспособления на разных стадиях жизненных циклов; </w:t>
            </w:r>
          </w:p>
          <w:p w:rsidR="002F743F" w:rsidRPr="00A9059A" w:rsidRDefault="002F743F" w:rsidP="00A9059A">
            <w:pPr>
              <w:numPr>
                <w:ilvl w:val="0"/>
                <w:numId w:val="3"/>
              </w:numPr>
              <w:spacing w:after="54"/>
              <w:ind w:right="57" w:hanging="360"/>
              <w:jc w:val="both"/>
            </w:pPr>
            <w:r w:rsidRPr="00A9059A">
              <w:t xml:space="preserve">объяснять значение живых организмов в жизни и хозяйстве человека; </w:t>
            </w:r>
          </w:p>
          <w:p w:rsidR="002F743F" w:rsidRPr="00A9059A" w:rsidRDefault="002F743F" w:rsidP="00A9059A">
            <w:pPr>
              <w:numPr>
                <w:ilvl w:val="0"/>
                <w:numId w:val="3"/>
              </w:numPr>
              <w:spacing w:after="39"/>
              <w:ind w:right="57" w:hanging="360"/>
              <w:jc w:val="both"/>
            </w:pPr>
            <w:r w:rsidRPr="00A9059A">
              <w:t xml:space="preserve">перечислять отличительные свойства живого и строение органов;  </w:t>
            </w:r>
          </w:p>
          <w:p w:rsidR="002F743F" w:rsidRPr="00A9059A" w:rsidRDefault="002F743F" w:rsidP="00A9059A">
            <w:pPr>
              <w:numPr>
                <w:ilvl w:val="0"/>
                <w:numId w:val="3"/>
              </w:numPr>
              <w:ind w:right="57" w:hanging="360"/>
              <w:jc w:val="both"/>
            </w:pPr>
            <w:r w:rsidRPr="00A9059A">
              <w:t>различать (по таблице) основные отделы живых организм и основные группы растений и животных ;</w:t>
            </w:r>
          </w:p>
          <w:p w:rsidR="002F743F" w:rsidRPr="00A9059A" w:rsidRDefault="002F743F" w:rsidP="00A9059A">
            <w:pPr>
              <w:numPr>
                <w:ilvl w:val="0"/>
                <w:numId w:val="3"/>
              </w:numPr>
              <w:ind w:right="57" w:hanging="360"/>
              <w:jc w:val="both"/>
            </w:pPr>
            <w:r w:rsidRPr="00A9059A">
              <w:t xml:space="preserve">определять основные органы растений (части клетки) и животных (ткани);  объяснять строение и жизнедеятельность изученных отделов живых организмов;  </w:t>
            </w:r>
          </w:p>
          <w:p w:rsidR="002F743F" w:rsidRPr="00A9059A" w:rsidRDefault="002F743F" w:rsidP="00A9059A">
            <w:pPr>
              <w:numPr>
                <w:ilvl w:val="0"/>
                <w:numId w:val="3"/>
              </w:numPr>
              <w:spacing w:after="34"/>
              <w:ind w:right="57" w:hanging="360"/>
            </w:pPr>
            <w:r w:rsidRPr="00A9059A">
              <w:t>понимать смысл биологических</w:t>
            </w:r>
            <w:r w:rsidR="00A9059A" w:rsidRPr="00A9059A">
              <w:t xml:space="preserve"> терминов;  объяснение; характе</w:t>
            </w:r>
            <w:r w:rsidRPr="00A9059A">
              <w:t xml:space="preserve">ризовать методы биологической науки (наблюдение, сравнение, эксперимент, измерение) и их роль в познании живой природы;  </w:t>
            </w:r>
          </w:p>
          <w:p w:rsidR="002F743F" w:rsidRPr="00A9059A" w:rsidRDefault="002F743F" w:rsidP="00A9059A">
            <w:pPr>
              <w:numPr>
                <w:ilvl w:val="0"/>
                <w:numId w:val="4"/>
              </w:numPr>
              <w:ind w:right="56" w:hanging="283"/>
              <w:jc w:val="both"/>
            </w:pPr>
            <w:r w:rsidRPr="00A9059A">
              <w:t xml:space="preserve">проводить биологические опыты и эксперименты и объяснять их результаты; пользоваться увеличительными приборами и иметь </w:t>
            </w:r>
            <w:r w:rsidRPr="00A9059A">
              <w:lastRenderedPageBreak/>
              <w:t xml:space="preserve">элементарные навыки приготовления и изучения препаратов; </w:t>
            </w:r>
          </w:p>
          <w:p w:rsidR="002F743F" w:rsidRPr="00A9059A" w:rsidRDefault="002F743F" w:rsidP="00A9059A">
            <w:pPr>
              <w:numPr>
                <w:ilvl w:val="0"/>
                <w:numId w:val="4"/>
              </w:numPr>
              <w:spacing w:after="49"/>
              <w:ind w:right="56" w:hanging="283"/>
              <w:jc w:val="both"/>
            </w:pPr>
            <w:r w:rsidRPr="00A9059A">
              <w:t xml:space="preserve">использовать </w:t>
            </w:r>
            <w:r w:rsidRPr="00A9059A">
              <w:tab/>
              <w:t xml:space="preserve">знания биологии при соблюдении правил </w:t>
            </w:r>
            <w:r w:rsidRPr="00A9059A">
              <w:tab/>
              <w:t xml:space="preserve">повседневной гигиены;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 w:rsidP="00A9059A">
            <w:pPr>
              <w:numPr>
                <w:ilvl w:val="0"/>
                <w:numId w:val="5"/>
              </w:numPr>
              <w:spacing w:after="52"/>
              <w:ind w:left="176" w:right="58" w:hanging="142"/>
              <w:jc w:val="both"/>
            </w:pPr>
            <w:r w:rsidRPr="00A9059A">
              <w:lastRenderedPageBreak/>
              <w:t xml:space="preserve">соблюдать правила работы в кабинете биологии, с биологическими приборами и инструментами; </w:t>
            </w:r>
          </w:p>
          <w:p w:rsidR="002F743F" w:rsidRPr="00A9059A" w:rsidRDefault="002F743F" w:rsidP="00A9059A">
            <w:pPr>
              <w:numPr>
                <w:ilvl w:val="0"/>
                <w:numId w:val="5"/>
              </w:numPr>
              <w:spacing w:after="56"/>
              <w:ind w:left="176" w:right="58" w:hanging="142"/>
              <w:jc w:val="both"/>
            </w:pPr>
            <w:r w:rsidRPr="00A9059A">
              <w:t xml:space="preserve">использовать приёмы оказания первой помощи при отравлении ядовитыми грибами, ядовитыми растениями, укусах животных; работы с определителями растений;  </w:t>
            </w:r>
          </w:p>
          <w:p w:rsidR="002F743F" w:rsidRPr="00A9059A" w:rsidRDefault="002F743F">
            <w:pPr>
              <w:spacing w:after="42"/>
              <w:ind w:left="175"/>
            </w:pPr>
            <w:r w:rsidRPr="00A9059A">
              <w:t xml:space="preserve">выращивания и размножения культурных растений, домашних животных;  </w:t>
            </w:r>
          </w:p>
          <w:p w:rsidR="002F743F" w:rsidRPr="00A9059A" w:rsidRDefault="002F743F" w:rsidP="00A9059A">
            <w:pPr>
              <w:numPr>
                <w:ilvl w:val="0"/>
                <w:numId w:val="6"/>
              </w:numPr>
              <w:ind w:left="176" w:right="60" w:hanging="142"/>
              <w:jc w:val="both"/>
            </w:pPr>
            <w:r w:rsidRPr="00A9059A">
              <w:t xml:space="preserve">выделять эстетические достоинства объектов живой природы;  </w:t>
            </w:r>
          </w:p>
          <w:p w:rsidR="002F743F" w:rsidRPr="00A9059A" w:rsidRDefault="002F743F" w:rsidP="00A9059A">
            <w:pPr>
              <w:numPr>
                <w:ilvl w:val="0"/>
                <w:numId w:val="6"/>
              </w:numPr>
              <w:ind w:left="176" w:right="60" w:hanging="142"/>
              <w:jc w:val="both"/>
            </w:pPr>
            <w:r w:rsidRPr="00A9059A">
              <w:t xml:space="preserve">осознанно </w:t>
            </w:r>
            <w:r w:rsidRPr="00A9059A">
              <w:lastRenderedPageBreak/>
              <w:t xml:space="preserve">соблюдать основные принципы и правила отношения к живой природе;  </w:t>
            </w:r>
          </w:p>
          <w:p w:rsidR="002F743F" w:rsidRPr="00A9059A" w:rsidRDefault="002F743F" w:rsidP="00A9059A">
            <w:pPr>
              <w:numPr>
                <w:ilvl w:val="0"/>
                <w:numId w:val="6"/>
              </w:numPr>
              <w:spacing w:after="57"/>
              <w:ind w:left="176" w:right="60" w:hanging="142"/>
              <w:jc w:val="both"/>
            </w:pPr>
            <w:r w:rsidRPr="00A9059A">
              <w:t xml:space="preserve">ориентироваться в системе моральных норм и ценностей по отношению к объектам живой природы (признание высокой ценности жизни во всех её проявлениях, </w:t>
            </w:r>
            <w:proofErr w:type="spellStart"/>
            <w:r w:rsidRPr="00A9059A">
              <w:t>эколо-гическое</w:t>
            </w:r>
            <w:proofErr w:type="spellEnd"/>
            <w:r w:rsidRPr="00A9059A">
              <w:t xml:space="preserve"> сознание,</w:t>
            </w:r>
            <w:r w:rsidR="00A9059A" w:rsidRPr="00A9059A">
              <w:t xml:space="preserve"> эмоционально-ценностное отноше</w:t>
            </w:r>
            <w:r w:rsidRPr="00A9059A">
              <w:t xml:space="preserve">ние к объектам живой природы);  </w:t>
            </w:r>
          </w:p>
          <w:p w:rsidR="002F743F" w:rsidRPr="00A9059A" w:rsidRDefault="002F743F" w:rsidP="00A9059A">
            <w:pPr>
              <w:numPr>
                <w:ilvl w:val="0"/>
                <w:numId w:val="6"/>
              </w:numPr>
              <w:ind w:left="176" w:right="60" w:hanging="142"/>
              <w:jc w:val="both"/>
            </w:pPr>
            <w:r w:rsidRPr="00A9059A">
              <w:t xml:space="preserve">находить </w:t>
            </w:r>
            <w:proofErr w:type="spellStart"/>
            <w:r w:rsidRPr="00A9059A">
              <w:t>инфор-мацию</w:t>
            </w:r>
            <w:proofErr w:type="spellEnd"/>
            <w:r w:rsidRPr="00A9059A">
              <w:t xml:space="preserve"> о растениях и животных в научно-популярной литера-туре, биологических словарях и </w:t>
            </w:r>
            <w:proofErr w:type="spellStart"/>
            <w:r w:rsidRPr="00A9059A">
              <w:t>справоч-никах</w:t>
            </w:r>
            <w:proofErr w:type="spellEnd"/>
            <w:r w:rsidRPr="00A9059A">
              <w:t xml:space="preserve">, анализировать, оценивать её и переводить из од ной фор мы в другую;  </w:t>
            </w:r>
          </w:p>
          <w:p w:rsidR="002F743F" w:rsidRPr="00A9059A" w:rsidRDefault="002F743F" w:rsidP="00A9059A">
            <w:pPr>
              <w:numPr>
                <w:ilvl w:val="0"/>
                <w:numId w:val="5"/>
              </w:numPr>
              <w:ind w:left="176" w:right="58" w:hanging="142"/>
              <w:jc w:val="both"/>
            </w:pPr>
            <w:r w:rsidRPr="00A9059A">
              <w:t xml:space="preserve">выбирать целевые и смысловые установки в своих действиях и поступках по отношению к живой </w:t>
            </w:r>
            <w:r w:rsidRPr="00A9059A">
              <w:lastRenderedPageBreak/>
              <w:t xml:space="preserve">природе.  </w:t>
            </w:r>
          </w:p>
        </w:tc>
        <w:tc>
          <w:tcPr>
            <w:tcW w:w="3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r w:rsidRPr="00A9059A">
              <w:lastRenderedPageBreak/>
              <w:t xml:space="preserve">формирование универсальных учебных действий (УУД).  </w:t>
            </w:r>
          </w:p>
          <w:p w:rsidR="002F743F" w:rsidRPr="00A9059A" w:rsidRDefault="002F743F">
            <w:pPr>
              <w:spacing w:after="40"/>
            </w:pPr>
            <w:r w:rsidRPr="00A9059A">
              <w:rPr>
                <w:u w:val="single" w:color="000000"/>
              </w:rPr>
              <w:t>Регулятивные УУД:</w:t>
            </w:r>
          </w:p>
          <w:p w:rsidR="002F743F" w:rsidRPr="00A9059A" w:rsidRDefault="002F743F" w:rsidP="00A9059A">
            <w:pPr>
              <w:numPr>
                <w:ilvl w:val="0"/>
                <w:numId w:val="7"/>
              </w:numPr>
              <w:ind w:left="176" w:right="30" w:hanging="142"/>
            </w:pPr>
            <w:r w:rsidRPr="00A9059A">
              <w:t xml:space="preserve">самостоятельно </w:t>
            </w:r>
          </w:p>
          <w:p w:rsidR="002F743F" w:rsidRPr="00A9059A" w:rsidRDefault="002F743F">
            <w:pPr>
              <w:spacing w:after="66"/>
              <w:ind w:left="175" w:right="61"/>
            </w:pPr>
            <w:r w:rsidRPr="00A9059A">
              <w:t xml:space="preserve">обнаруживать и формулировать учебную проблему, определять цель учебной деятельности, выбирать тему проекта; </w:t>
            </w:r>
          </w:p>
          <w:p w:rsidR="002F743F" w:rsidRPr="00A9059A" w:rsidRDefault="002F743F">
            <w:pPr>
              <w:spacing w:after="52"/>
              <w:ind w:left="175"/>
            </w:pPr>
            <w:r w:rsidRPr="00A9059A">
              <w:t xml:space="preserve">выдвигать версии решения проблемы, осознавать конечный результат, выбирать из предложенных и искать самостоятельно средства достижения цели; </w:t>
            </w:r>
          </w:p>
          <w:p w:rsidR="002F743F" w:rsidRPr="00A9059A" w:rsidRDefault="002F743F" w:rsidP="00A9059A">
            <w:pPr>
              <w:numPr>
                <w:ilvl w:val="0"/>
                <w:numId w:val="8"/>
              </w:numPr>
              <w:ind w:right="62" w:hanging="360"/>
            </w:pPr>
            <w:r w:rsidRPr="00A9059A">
              <w:t xml:space="preserve">составлять (индивидуально или в группе) план решения проблемы (выполнения проекта); </w:t>
            </w:r>
          </w:p>
          <w:p w:rsidR="002F743F" w:rsidRPr="00A9059A" w:rsidRDefault="002F743F" w:rsidP="00A9059A">
            <w:pPr>
              <w:numPr>
                <w:ilvl w:val="0"/>
                <w:numId w:val="8"/>
              </w:numPr>
              <w:ind w:right="62" w:hanging="360"/>
            </w:pPr>
            <w:r w:rsidRPr="00A9059A">
              <w:t xml:space="preserve">работая по плану, сверять свои действия с целью и, при необходимости, исправлять ошибки самостоятельно; </w:t>
            </w:r>
          </w:p>
          <w:p w:rsidR="002F743F" w:rsidRPr="00A9059A" w:rsidRDefault="002F743F" w:rsidP="00A9059A">
            <w:pPr>
              <w:numPr>
                <w:ilvl w:val="0"/>
                <w:numId w:val="8"/>
              </w:numPr>
              <w:ind w:right="62" w:hanging="360"/>
              <w:jc w:val="both"/>
            </w:pPr>
            <w:r w:rsidRPr="00A9059A">
              <w:t xml:space="preserve">в </w:t>
            </w:r>
            <w:r w:rsidRPr="00A9059A">
              <w:tab/>
              <w:t xml:space="preserve">диалоге </w:t>
            </w:r>
            <w:r w:rsidRPr="00A9059A">
              <w:tab/>
              <w:t xml:space="preserve">с </w:t>
            </w:r>
            <w:r w:rsidRPr="00A9059A">
              <w:tab/>
              <w:t xml:space="preserve">учителем совершенствовать </w:t>
            </w:r>
          </w:p>
          <w:p w:rsidR="002F743F" w:rsidRPr="00A9059A" w:rsidRDefault="002F743F">
            <w:pPr>
              <w:spacing w:after="19"/>
              <w:ind w:left="175"/>
            </w:pPr>
            <w:r w:rsidRPr="00A9059A">
              <w:t xml:space="preserve">самостоятельно выработанные </w:t>
            </w:r>
            <w:r w:rsidRPr="00A9059A">
              <w:tab/>
              <w:t xml:space="preserve">критерии оценки.  </w:t>
            </w:r>
          </w:p>
          <w:p w:rsidR="002F743F" w:rsidRPr="00A9059A" w:rsidRDefault="002F743F">
            <w:pPr>
              <w:spacing w:after="40"/>
            </w:pPr>
            <w:r w:rsidRPr="00A9059A">
              <w:rPr>
                <w:u w:val="single" w:color="000000"/>
              </w:rPr>
              <w:t>Познавательные УУД:</w:t>
            </w:r>
          </w:p>
          <w:p w:rsidR="002F743F" w:rsidRPr="00A9059A" w:rsidRDefault="002F743F" w:rsidP="00A9059A">
            <w:pPr>
              <w:numPr>
                <w:ilvl w:val="0"/>
                <w:numId w:val="8"/>
              </w:numPr>
              <w:spacing w:after="44"/>
              <w:ind w:right="62" w:hanging="360"/>
              <w:jc w:val="both"/>
            </w:pPr>
            <w:r w:rsidRPr="00A9059A">
              <w:t xml:space="preserve">анализировать, сравнивать, </w:t>
            </w:r>
            <w:r w:rsidRPr="00A9059A">
              <w:lastRenderedPageBreak/>
              <w:t xml:space="preserve">классифицировать и </w:t>
            </w:r>
          </w:p>
          <w:p w:rsidR="002F743F" w:rsidRPr="00A9059A" w:rsidRDefault="002F743F">
            <w:pPr>
              <w:spacing w:after="49"/>
              <w:ind w:left="175"/>
            </w:pPr>
            <w:r w:rsidRPr="00A9059A">
              <w:t xml:space="preserve">обобщать факты и явления; </w:t>
            </w:r>
          </w:p>
          <w:p w:rsidR="002F743F" w:rsidRPr="00A9059A" w:rsidRDefault="002F743F" w:rsidP="00A9059A">
            <w:pPr>
              <w:numPr>
                <w:ilvl w:val="0"/>
                <w:numId w:val="8"/>
              </w:numPr>
              <w:spacing w:after="29"/>
              <w:ind w:right="62" w:hanging="360"/>
              <w:jc w:val="both"/>
            </w:pPr>
            <w:r w:rsidRPr="00A9059A">
              <w:t xml:space="preserve">выявлять причины и следствия простых явлений; </w:t>
            </w:r>
          </w:p>
          <w:p w:rsidR="002F743F" w:rsidRPr="00A9059A" w:rsidRDefault="002F743F" w:rsidP="00A9059A">
            <w:pPr>
              <w:numPr>
                <w:ilvl w:val="0"/>
                <w:numId w:val="8"/>
              </w:numPr>
              <w:ind w:right="62" w:hanging="360"/>
              <w:jc w:val="both"/>
            </w:pPr>
            <w:r w:rsidRPr="00A9059A">
              <w:t xml:space="preserve">осуществлять сравнение, </w:t>
            </w:r>
            <w:proofErr w:type="spellStart"/>
            <w:r w:rsidRPr="00A9059A">
              <w:t>сериацию</w:t>
            </w:r>
            <w:proofErr w:type="spellEnd"/>
            <w:r w:rsidRPr="00A9059A">
              <w:t xml:space="preserve"> и классификацию, самостоятельно выбирая основания и критерии для указанных логических операций;</w:t>
            </w:r>
          </w:p>
          <w:p w:rsidR="002F743F" w:rsidRPr="00A9059A" w:rsidRDefault="002F743F" w:rsidP="00A9059A">
            <w:pPr>
              <w:numPr>
                <w:ilvl w:val="0"/>
                <w:numId w:val="8"/>
              </w:numPr>
              <w:ind w:right="62" w:hanging="360"/>
              <w:jc w:val="both"/>
            </w:pPr>
            <w:r w:rsidRPr="00A9059A">
              <w:t xml:space="preserve">строить классификацию на основе дихотомического деления (на основе отрицания); </w:t>
            </w:r>
          </w:p>
          <w:p w:rsidR="002F743F" w:rsidRPr="00A9059A" w:rsidRDefault="002F743F" w:rsidP="00A9059A">
            <w:pPr>
              <w:numPr>
                <w:ilvl w:val="0"/>
                <w:numId w:val="8"/>
              </w:numPr>
              <w:spacing w:after="43"/>
              <w:ind w:right="62" w:hanging="360"/>
              <w:jc w:val="both"/>
            </w:pPr>
            <w:r w:rsidRPr="00A9059A">
              <w:t xml:space="preserve">строить логическое рассуждение, включающее </w:t>
            </w:r>
          </w:p>
          <w:p w:rsidR="002F743F" w:rsidRPr="00A9059A" w:rsidRDefault="002F743F">
            <w:pPr>
              <w:tabs>
                <w:tab w:val="center" w:pos="839"/>
                <w:tab w:val="center" w:pos="2523"/>
              </w:tabs>
              <w:spacing w:after="22"/>
            </w:pPr>
            <w:r w:rsidRPr="00A9059A">
              <w:tab/>
              <w:t xml:space="preserve">установление </w:t>
            </w:r>
            <w:r w:rsidRPr="00A9059A">
              <w:tab/>
              <w:t>причинно-</w:t>
            </w:r>
          </w:p>
          <w:p w:rsidR="002F743F" w:rsidRPr="00A9059A" w:rsidRDefault="002F743F">
            <w:pPr>
              <w:spacing w:after="52"/>
              <w:ind w:left="175"/>
            </w:pPr>
            <w:r w:rsidRPr="00A9059A">
              <w:t xml:space="preserve">следственных связей; </w:t>
            </w:r>
          </w:p>
          <w:p w:rsidR="002F743F" w:rsidRPr="00A9059A" w:rsidRDefault="002F743F" w:rsidP="00A9059A">
            <w:pPr>
              <w:numPr>
                <w:ilvl w:val="0"/>
                <w:numId w:val="8"/>
              </w:numPr>
              <w:ind w:right="62" w:hanging="142"/>
              <w:jc w:val="both"/>
            </w:pPr>
            <w:r w:rsidRPr="00A9059A">
              <w:t xml:space="preserve">создавать схематические модели с выделением существенных характеристик объекта; составлять тезисы, различные виды планов </w:t>
            </w:r>
          </w:p>
          <w:p w:rsidR="002F743F" w:rsidRPr="00A9059A" w:rsidRDefault="002F743F">
            <w:pPr>
              <w:spacing w:after="50"/>
              <w:ind w:right="136"/>
              <w:jc w:val="center"/>
            </w:pPr>
            <w:r w:rsidRPr="00A9059A">
              <w:t xml:space="preserve">(простых, сложных и т.п.); </w:t>
            </w:r>
          </w:p>
          <w:p w:rsidR="002F743F" w:rsidRPr="00A9059A" w:rsidRDefault="00A9059A" w:rsidP="00A9059A">
            <w:pPr>
              <w:jc w:val="both"/>
            </w:pPr>
            <w:r w:rsidRPr="00A9059A">
              <w:t xml:space="preserve">преобразовывать </w:t>
            </w:r>
            <w:r w:rsidRPr="00A9059A">
              <w:tab/>
              <w:t>ин</w:t>
            </w:r>
            <w:r w:rsidR="002F743F" w:rsidRPr="00A9059A">
              <w:t xml:space="preserve">формацию из одного вида в другой (таблицу в текст и пр.); </w:t>
            </w:r>
          </w:p>
          <w:p w:rsidR="002F743F" w:rsidRPr="00A9059A" w:rsidRDefault="002F743F">
            <w:pPr>
              <w:tabs>
                <w:tab w:val="left" w:pos="564"/>
              </w:tabs>
              <w:spacing w:after="33"/>
              <w:ind w:left="175"/>
              <w:jc w:val="both"/>
            </w:pPr>
            <w:r w:rsidRPr="00A9059A">
              <w:t xml:space="preserve">все уровни текстовой информации; </w:t>
            </w:r>
          </w:p>
          <w:p w:rsidR="002F743F" w:rsidRPr="00A9059A" w:rsidRDefault="002F743F" w:rsidP="00A9059A">
            <w:pPr>
              <w:numPr>
                <w:ilvl w:val="0"/>
                <w:numId w:val="8"/>
              </w:numPr>
              <w:ind w:hanging="1125"/>
              <w:jc w:val="both"/>
            </w:pPr>
            <w:r w:rsidRPr="00A9059A">
              <w:t xml:space="preserve">уметь определять возможные источники необходимых сведений, производить поиск информации, анализировать и оценивать ее достоверность.  </w:t>
            </w:r>
          </w:p>
          <w:p w:rsidR="002F743F" w:rsidRPr="00A9059A" w:rsidRDefault="002F743F">
            <w:r w:rsidRPr="00A9059A">
              <w:rPr>
                <w:u w:val="single" w:color="000000"/>
              </w:rPr>
              <w:t>Коммуникативные УУД:</w:t>
            </w:r>
          </w:p>
          <w:p w:rsidR="002F743F" w:rsidRPr="00A9059A" w:rsidRDefault="002F743F" w:rsidP="00A9059A">
            <w:pPr>
              <w:numPr>
                <w:ilvl w:val="0"/>
                <w:numId w:val="8"/>
              </w:numPr>
              <w:ind w:hanging="1125"/>
              <w:jc w:val="both"/>
            </w:pPr>
            <w:r w:rsidRPr="00A9059A">
              <w:t xml:space="preserve">самостоятельно организовывать учебное взаимодействие в группе (определять общие цели, </w:t>
            </w:r>
            <w:r w:rsidRPr="00A9059A">
              <w:lastRenderedPageBreak/>
              <w:t xml:space="preserve">распределять роли, договариваться друг с другом и т.д.). </w:t>
            </w:r>
          </w:p>
        </w:tc>
        <w:tc>
          <w:tcPr>
            <w:tcW w:w="23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743F" w:rsidRPr="00A9059A" w:rsidRDefault="002F743F" w:rsidP="00A9059A">
            <w:pPr>
              <w:numPr>
                <w:ilvl w:val="0"/>
                <w:numId w:val="9"/>
              </w:numPr>
              <w:spacing w:after="67"/>
              <w:ind w:left="318" w:right="59" w:hanging="284"/>
              <w:jc w:val="both"/>
            </w:pPr>
            <w:r w:rsidRPr="00A9059A">
              <w:lastRenderedPageBreak/>
              <w:t xml:space="preserve">осознавать единство и целостность окружающего мира, возможности его познаваемости и объяснимости на основе достижений науки; </w:t>
            </w:r>
          </w:p>
          <w:p w:rsidR="002F743F" w:rsidRPr="00A9059A" w:rsidRDefault="002F743F" w:rsidP="00A9059A">
            <w:pPr>
              <w:numPr>
                <w:ilvl w:val="0"/>
                <w:numId w:val="9"/>
              </w:numPr>
              <w:spacing w:after="55"/>
              <w:ind w:left="318" w:right="59" w:hanging="284"/>
              <w:jc w:val="both"/>
            </w:pPr>
            <w:r w:rsidRPr="00A9059A">
              <w:t xml:space="preserve">постепенно выстраивать собственное целостное мировоззрение; </w:t>
            </w:r>
          </w:p>
          <w:p w:rsidR="002F743F" w:rsidRPr="00A9059A" w:rsidRDefault="002F743F" w:rsidP="00A9059A">
            <w:pPr>
              <w:numPr>
                <w:ilvl w:val="0"/>
                <w:numId w:val="9"/>
              </w:numPr>
              <w:ind w:left="318" w:right="59" w:hanging="284"/>
              <w:jc w:val="both"/>
            </w:pPr>
            <w:r w:rsidRPr="00A9059A">
              <w:t xml:space="preserve">осознавать потребность и готовность </w:t>
            </w:r>
            <w:r w:rsidRPr="00A9059A">
              <w:tab/>
              <w:t xml:space="preserve">к самообразованию, в том числе и в рамках </w:t>
            </w:r>
          </w:p>
          <w:p w:rsidR="002F743F" w:rsidRPr="00A9059A" w:rsidRDefault="002F743F">
            <w:pPr>
              <w:ind w:left="28"/>
              <w:jc w:val="center"/>
            </w:pPr>
            <w:r w:rsidRPr="00A9059A">
              <w:t xml:space="preserve">самостоятельной деятельности вне школы; </w:t>
            </w:r>
          </w:p>
          <w:p w:rsidR="002F743F" w:rsidRPr="00A9059A" w:rsidRDefault="002F743F" w:rsidP="00A9059A">
            <w:pPr>
              <w:numPr>
                <w:ilvl w:val="0"/>
                <w:numId w:val="10"/>
              </w:numPr>
              <w:ind w:left="318" w:right="60" w:hanging="284"/>
              <w:jc w:val="both"/>
            </w:pPr>
            <w:r w:rsidRPr="00A9059A">
              <w:t xml:space="preserve">оценивать </w:t>
            </w:r>
            <w:r w:rsidRPr="00A9059A">
              <w:lastRenderedPageBreak/>
              <w:t xml:space="preserve">жизненные ситуации с точки зрения безопасного образа жизни и сохранения здоровья; </w:t>
            </w:r>
          </w:p>
          <w:p w:rsidR="002F743F" w:rsidRPr="00A9059A" w:rsidRDefault="002F743F" w:rsidP="00A9059A">
            <w:pPr>
              <w:numPr>
                <w:ilvl w:val="0"/>
                <w:numId w:val="10"/>
              </w:numPr>
              <w:spacing w:after="54"/>
              <w:ind w:left="318" w:right="60" w:hanging="284"/>
              <w:jc w:val="both"/>
            </w:pPr>
            <w:r w:rsidRPr="00A9059A">
              <w:t xml:space="preserve">оценивать экологический риск взаимоотношений человека и природы; </w:t>
            </w:r>
          </w:p>
          <w:p w:rsidR="002F743F" w:rsidRPr="00A9059A" w:rsidRDefault="002F743F" w:rsidP="00A9059A">
            <w:pPr>
              <w:numPr>
                <w:ilvl w:val="0"/>
                <w:numId w:val="10"/>
              </w:numPr>
              <w:spacing w:after="36"/>
              <w:ind w:left="318" w:right="60" w:hanging="284"/>
              <w:jc w:val="both"/>
            </w:pPr>
            <w:r w:rsidRPr="00A9059A">
              <w:t>формировать экологическое мышление: умение оценивать свою деятельность и поступки других людей с точки зрения сохранения окружающей среды – гаранта жизни и благополучия людей на</w:t>
            </w:r>
          </w:p>
          <w:p w:rsidR="002F743F" w:rsidRPr="00A9059A" w:rsidRDefault="002F743F">
            <w:pPr>
              <w:ind w:left="317"/>
            </w:pPr>
            <w:r w:rsidRPr="00A9059A">
              <w:t xml:space="preserve">Земле.  </w:t>
            </w:r>
          </w:p>
          <w:p w:rsidR="002F743F" w:rsidRPr="00A9059A" w:rsidRDefault="002F743F">
            <w:pPr>
              <w:ind w:left="317"/>
            </w:pPr>
          </w:p>
        </w:tc>
      </w:tr>
    </w:tbl>
    <w:p w:rsidR="002F743F" w:rsidRPr="00A9059A" w:rsidRDefault="002F743F" w:rsidP="002F743F">
      <w:pPr>
        <w:ind w:right="20"/>
        <w:rPr>
          <w:b/>
          <w:cap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2F743F" w:rsidRPr="00A9059A" w:rsidRDefault="002F743F" w:rsidP="002F743F">
      <w:pPr>
        <w:widowControl w:val="0"/>
        <w:autoSpaceDE w:val="0"/>
        <w:autoSpaceDN w:val="0"/>
        <w:adjustRightInd w:val="0"/>
        <w:ind w:left="1416" w:firstLine="708"/>
        <w:jc w:val="both"/>
        <w:rPr>
          <w:b/>
          <w:bCs/>
          <w:iCs/>
        </w:rPr>
      </w:pPr>
    </w:p>
    <w:p w:rsidR="00A9059A" w:rsidRDefault="00A9059A" w:rsidP="00A9059A">
      <w:pPr>
        <w:widowControl w:val="0"/>
        <w:autoSpaceDE w:val="0"/>
        <w:autoSpaceDN w:val="0"/>
        <w:adjustRightInd w:val="0"/>
        <w:rPr>
          <w:b/>
          <w:bCs/>
          <w:iCs/>
        </w:rPr>
      </w:pPr>
    </w:p>
    <w:p w:rsidR="002F743F" w:rsidRDefault="002F743F" w:rsidP="00A9059A">
      <w:pPr>
        <w:widowControl w:val="0"/>
        <w:autoSpaceDE w:val="0"/>
        <w:autoSpaceDN w:val="0"/>
        <w:adjustRightInd w:val="0"/>
        <w:jc w:val="center"/>
        <w:rPr>
          <w:iCs/>
        </w:rPr>
      </w:pPr>
      <w:r w:rsidRPr="00A9059A">
        <w:rPr>
          <w:iCs/>
        </w:rPr>
        <w:lastRenderedPageBreak/>
        <w:t>СОДЕРЖАНИЕ  УЧЕБНОГО ПРЕДМЕТА</w:t>
      </w:r>
    </w:p>
    <w:p w:rsidR="00A9059A" w:rsidRPr="00A9059A" w:rsidRDefault="00A9059A" w:rsidP="00A9059A">
      <w:pPr>
        <w:widowControl w:val="0"/>
        <w:autoSpaceDE w:val="0"/>
        <w:autoSpaceDN w:val="0"/>
        <w:adjustRightInd w:val="0"/>
        <w:rPr>
          <w:iCs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127"/>
        <w:gridCol w:w="11481"/>
        <w:gridCol w:w="1134"/>
      </w:tblGrid>
      <w:tr w:rsidR="00A9059A" w:rsidRPr="00A9059A" w:rsidTr="002F743F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743F" w:rsidRPr="00A9059A" w:rsidRDefault="002F743F">
            <w:pPr>
              <w:widowControl w:val="0"/>
              <w:autoSpaceDE w:val="0"/>
              <w:autoSpaceDN w:val="0"/>
              <w:adjustRightInd w:val="0"/>
              <w:rPr>
                <w:bCs/>
                <w:iCs/>
              </w:rPr>
            </w:pPr>
            <w:r w:rsidRPr="00A9059A">
              <w:rPr>
                <w:bCs/>
                <w:iCs/>
              </w:rPr>
              <w:t xml:space="preserve">Название раздела </w:t>
            </w:r>
          </w:p>
        </w:tc>
        <w:tc>
          <w:tcPr>
            <w:tcW w:w="1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743F" w:rsidRPr="00A9059A" w:rsidRDefault="002F743F">
            <w:pPr>
              <w:widowControl w:val="0"/>
              <w:autoSpaceDE w:val="0"/>
              <w:autoSpaceDN w:val="0"/>
              <w:adjustRightInd w:val="0"/>
              <w:rPr>
                <w:bCs/>
                <w:iCs/>
              </w:rPr>
            </w:pPr>
            <w:r w:rsidRPr="00A9059A">
              <w:rPr>
                <w:bCs/>
                <w:iCs/>
              </w:rPr>
              <w:t>Краткое содержание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743F" w:rsidRPr="00A9059A" w:rsidRDefault="002F743F">
            <w:pPr>
              <w:widowControl w:val="0"/>
              <w:autoSpaceDE w:val="0"/>
              <w:autoSpaceDN w:val="0"/>
              <w:adjustRightInd w:val="0"/>
              <w:rPr>
                <w:bCs/>
                <w:iCs/>
              </w:rPr>
            </w:pPr>
            <w:r w:rsidRPr="00A9059A">
              <w:rPr>
                <w:bCs/>
                <w:iCs/>
              </w:rPr>
              <w:t>Кол.ч</w:t>
            </w:r>
          </w:p>
        </w:tc>
      </w:tr>
      <w:tr w:rsidR="00A9059A" w:rsidRPr="00A9059A" w:rsidTr="002F743F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743F" w:rsidRPr="00A9059A" w:rsidRDefault="002F743F">
            <w:pPr>
              <w:shd w:val="clear" w:color="auto" w:fill="FFFFFF"/>
              <w:ind w:right="422"/>
            </w:pPr>
            <w:r w:rsidRPr="00A9059A">
              <w:t xml:space="preserve">Введение. </w:t>
            </w:r>
          </w:p>
        </w:tc>
        <w:tc>
          <w:tcPr>
            <w:tcW w:w="1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743F" w:rsidRPr="00A9059A" w:rsidRDefault="002F743F">
            <w:pPr>
              <w:rPr>
                <w:b/>
                <w:bCs/>
                <w:snapToGrid w:val="0"/>
                <w:lang w:eastAsia="en-US"/>
              </w:rPr>
            </w:pPr>
            <w:r w:rsidRPr="00A9059A">
              <w:rPr>
                <w:lang w:eastAsia="en-US"/>
              </w:rPr>
              <w:t>Биология — наука о живой природе. Методы исследования в биологии.  Сущность жизни и свойства живого.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743F" w:rsidRPr="00A9059A" w:rsidRDefault="002F743F">
            <w:pPr>
              <w:widowControl w:val="0"/>
              <w:autoSpaceDE w:val="0"/>
              <w:autoSpaceDN w:val="0"/>
              <w:adjustRightInd w:val="0"/>
              <w:rPr>
                <w:bCs/>
                <w:iCs/>
              </w:rPr>
            </w:pPr>
            <w:r w:rsidRPr="00A9059A">
              <w:rPr>
                <w:bCs/>
                <w:iCs/>
              </w:rPr>
              <w:t>3 ч</w:t>
            </w:r>
          </w:p>
        </w:tc>
      </w:tr>
      <w:tr w:rsidR="00A9059A" w:rsidRPr="00A9059A" w:rsidTr="002F743F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743F" w:rsidRPr="00A9059A" w:rsidRDefault="002F743F">
            <w:pPr>
              <w:shd w:val="clear" w:color="auto" w:fill="FFFFFF"/>
              <w:tabs>
                <w:tab w:val="left" w:pos="37"/>
              </w:tabs>
            </w:pPr>
            <w:r w:rsidRPr="00A9059A">
              <w:t>УРОВНИ ОРГАНИЗАЦИИ ЖИВОЙ ПРИРОДЫ</w:t>
            </w:r>
          </w:p>
        </w:tc>
        <w:tc>
          <w:tcPr>
            <w:tcW w:w="1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743F" w:rsidRPr="00A9059A" w:rsidRDefault="002F743F">
            <w:pPr>
              <w:rPr>
                <w:b/>
                <w:bCs/>
                <w:snapToGrid w:val="0"/>
                <w:lang w:eastAsia="en-US"/>
              </w:rPr>
            </w:pPr>
            <w:r w:rsidRPr="00A9059A">
              <w:t>Молекулярный уровень: общая характеристика.</w:t>
            </w:r>
            <w:r w:rsidRPr="00A9059A">
              <w:rPr>
                <w:lang w:eastAsia="en-US"/>
              </w:rPr>
              <w:t xml:space="preserve"> Углеводы. Липиды.  Состав и строение белков.  Функции белков. Нуклеиновые кислоты.  АТФ и другие органические соединения клетки.  Биологические катализаторы.   Вирусы. Обобщающий </w:t>
            </w:r>
            <w:proofErr w:type="spellStart"/>
            <w:r w:rsidRPr="00A9059A">
              <w:rPr>
                <w:lang w:eastAsia="en-US"/>
              </w:rPr>
              <w:t>урок</w:t>
            </w:r>
            <w:r w:rsidRPr="00A9059A">
              <w:rPr>
                <w:b/>
                <w:bCs/>
                <w:snapToGrid w:val="0"/>
                <w:lang w:eastAsia="en-US"/>
              </w:rPr>
              <w:t>.</w:t>
            </w:r>
            <w:r w:rsidRPr="00A9059A">
              <w:rPr>
                <w:lang w:eastAsia="en-US"/>
              </w:rPr>
              <w:t>Клеточный</w:t>
            </w:r>
            <w:proofErr w:type="spellEnd"/>
            <w:r w:rsidRPr="00A9059A">
              <w:rPr>
                <w:lang w:eastAsia="en-US"/>
              </w:rPr>
              <w:t xml:space="preserve"> уровень: общая характеристика. Общие сведения о клетках. Клеточная мембрана. Ядро.  Эндоплазматическая сеть. Рибосомы. Комплекс </w:t>
            </w:r>
            <w:proofErr w:type="spellStart"/>
            <w:r w:rsidRPr="00A9059A">
              <w:rPr>
                <w:lang w:eastAsia="en-US"/>
              </w:rPr>
              <w:t>Гольджи</w:t>
            </w:r>
            <w:proofErr w:type="spellEnd"/>
            <w:r w:rsidRPr="00A9059A">
              <w:rPr>
                <w:lang w:eastAsia="en-US"/>
              </w:rPr>
              <w:t>. Лизосомы.  Митохондрии Пластиды. Клеточный центр. Органоиды движения. Клеточные включения. Особенности строения клеток эукариот и прокариот. Обобщающий урок. Ассимиляция  диссимиляция. Метаболизм</w:t>
            </w:r>
          </w:p>
          <w:p w:rsidR="002F743F" w:rsidRPr="00A9059A" w:rsidRDefault="002F743F">
            <w:pPr>
              <w:ind w:left="-108" w:right="-108"/>
              <w:rPr>
                <w:lang w:eastAsia="en-US"/>
              </w:rPr>
            </w:pPr>
            <w:r w:rsidRPr="00A9059A">
              <w:rPr>
                <w:lang w:eastAsia="en-US"/>
              </w:rPr>
              <w:t>Энергетический обмен в клетке. Фотосинтез и хемосинтез. Автотрофы и гетеротрофы. Синтез белков в клетке. Деление клетки. Митоз. Обобщающий урок</w:t>
            </w:r>
          </w:p>
          <w:p w:rsidR="002F743F" w:rsidRPr="00A9059A" w:rsidRDefault="002F743F">
            <w:pPr>
              <w:ind w:left="-108" w:right="-108"/>
              <w:rPr>
                <w:lang w:eastAsia="en-US"/>
              </w:rPr>
            </w:pPr>
            <w:r w:rsidRPr="00A9059A">
              <w:t xml:space="preserve">Организменный  уровень.  </w:t>
            </w:r>
            <w:r w:rsidRPr="00A9059A">
              <w:rPr>
                <w:lang w:eastAsia="en-US"/>
              </w:rPr>
              <w:t xml:space="preserve">Размножение организмов. Развитие половых клеток. Мейоз. Оплодотворение. Индивидуальное развитие организмов. Биогенетический закон. Обобщающий урок. Закономерности наследования признаков, установленные Г. Менделем. Моногибридное скрещивание. Неполное доминирование. Генотип и фенотип. Анализирующее скрещивание. </w:t>
            </w:r>
            <w:proofErr w:type="spellStart"/>
            <w:r w:rsidRPr="00A9059A">
              <w:rPr>
                <w:lang w:eastAsia="en-US"/>
              </w:rPr>
              <w:t>Дигибридное</w:t>
            </w:r>
            <w:proofErr w:type="spellEnd"/>
            <w:r w:rsidRPr="00A9059A">
              <w:rPr>
                <w:lang w:eastAsia="en-US"/>
              </w:rPr>
              <w:t xml:space="preserve"> скрещивание. Закон независимого наследования признаков. Генетика пола. Сцепленное с полом наследование </w:t>
            </w:r>
          </w:p>
          <w:p w:rsidR="002F743F" w:rsidRPr="00A9059A" w:rsidRDefault="002F743F">
            <w:pPr>
              <w:ind w:right="-108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Обобщающий урок Закономерности </w:t>
            </w:r>
            <w:proofErr w:type="spellStart"/>
            <w:r w:rsidRPr="00A9059A">
              <w:rPr>
                <w:lang w:eastAsia="en-US"/>
              </w:rPr>
              <w:t>изменчивости:модификационная</w:t>
            </w:r>
            <w:proofErr w:type="spellEnd"/>
            <w:r w:rsidRPr="00A9059A">
              <w:rPr>
                <w:lang w:eastAsia="en-US"/>
              </w:rPr>
              <w:t xml:space="preserve"> изменчивость. Норма реакции. Закономерности </w:t>
            </w:r>
            <w:proofErr w:type="spellStart"/>
            <w:r w:rsidRPr="00A9059A">
              <w:rPr>
                <w:lang w:eastAsia="en-US"/>
              </w:rPr>
              <w:t>изменчивости:мутационная</w:t>
            </w:r>
            <w:proofErr w:type="spellEnd"/>
            <w:r w:rsidRPr="00A9059A">
              <w:rPr>
                <w:lang w:eastAsia="en-US"/>
              </w:rPr>
              <w:t xml:space="preserve"> изменчивость. Основные методы селекции растений, животных и микроорганизмов. Популяционно-видовой уровень: общая характеристика. Экологические факторы и условия среды. Происхождение видов.         Развитие эволюционных представлений. Биологическая классификация. Популяция как элементарная единица эволюции. Борьба за существование и естественный отбор. Видообразование. Макроэволюция. Обобщающий урок-семинар</w:t>
            </w:r>
          </w:p>
          <w:p w:rsidR="002F743F" w:rsidRPr="00A9059A" w:rsidRDefault="002F743F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Сообщество, экосистема, биогеоценоз. Состав и структура сообщества. Межвидовые отношения организмов в экосистеме. Потоки вещества и энергии в экосистеме. Саморазвитие экосистемы. Экологическая сукцессия. Обобщающий урок –экскурсия</w:t>
            </w:r>
            <w:r w:rsidRPr="00A9059A">
              <w:t xml:space="preserve">. </w:t>
            </w:r>
            <w:r w:rsidRPr="00A9059A">
              <w:rPr>
                <w:lang w:eastAsia="en-US"/>
              </w:rPr>
              <w:t xml:space="preserve">Биосфера. </w:t>
            </w:r>
            <w:proofErr w:type="spellStart"/>
            <w:r w:rsidRPr="00A9059A">
              <w:rPr>
                <w:lang w:eastAsia="en-US"/>
              </w:rPr>
              <w:t>Средообразующая</w:t>
            </w:r>
            <w:proofErr w:type="spellEnd"/>
            <w:r w:rsidRPr="00A9059A">
              <w:rPr>
                <w:lang w:eastAsia="en-US"/>
              </w:rPr>
              <w:t xml:space="preserve"> деятельность организмов .Круговорот веществ в биосфере .Эволюция биосферы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743F" w:rsidRPr="00A9059A" w:rsidRDefault="002F743F">
            <w:pPr>
              <w:widowControl w:val="0"/>
              <w:autoSpaceDE w:val="0"/>
              <w:autoSpaceDN w:val="0"/>
              <w:adjustRightInd w:val="0"/>
              <w:rPr>
                <w:bCs/>
                <w:iCs/>
              </w:rPr>
            </w:pPr>
            <w:r w:rsidRPr="00A9059A">
              <w:rPr>
                <w:bCs/>
                <w:iCs/>
              </w:rPr>
              <w:t xml:space="preserve">  54</w:t>
            </w:r>
          </w:p>
        </w:tc>
      </w:tr>
      <w:tr w:rsidR="00A9059A" w:rsidRPr="00A9059A" w:rsidTr="002F743F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743F" w:rsidRPr="00A9059A" w:rsidRDefault="002F743F">
            <w:pPr>
              <w:shd w:val="clear" w:color="auto" w:fill="FFFFFF"/>
              <w:rPr>
                <w:iCs/>
              </w:rPr>
            </w:pPr>
            <w:r w:rsidRPr="00A9059A">
              <w:rPr>
                <w:iCs/>
              </w:rPr>
              <w:t>ВОЗНИКНОВЕНИЕ И РАЗВИТИЕ ЖИЗНИ</w:t>
            </w:r>
          </w:p>
        </w:tc>
        <w:tc>
          <w:tcPr>
            <w:tcW w:w="1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743F" w:rsidRPr="00A9059A" w:rsidRDefault="002F743F">
            <w:pPr>
              <w:shd w:val="clear" w:color="auto" w:fill="FFFFFF"/>
            </w:pPr>
            <w:r w:rsidRPr="00A9059A">
              <w:rPr>
                <w:lang w:eastAsia="en-US"/>
              </w:rPr>
              <w:t>Гипотезы возникновения жизни Развитие представлений</w:t>
            </w:r>
            <w:r w:rsidRPr="00A9059A">
              <w:rPr>
                <w:lang w:eastAsia="en-US"/>
              </w:rPr>
              <w:tab/>
              <w:t xml:space="preserve">о происхождении жизни. Современное состояние проблемы.  Развитие жизни на Земле. Эры древнейшей и древней жизни.  Развитие жизни в мезозое и кайнозое.  Обобщение. Экскурсия.    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743F" w:rsidRPr="00A9059A" w:rsidRDefault="002F743F">
            <w:pPr>
              <w:widowControl w:val="0"/>
              <w:autoSpaceDE w:val="0"/>
              <w:autoSpaceDN w:val="0"/>
              <w:adjustRightInd w:val="0"/>
              <w:rPr>
                <w:bCs/>
                <w:iCs/>
              </w:rPr>
            </w:pPr>
            <w:r w:rsidRPr="00A9059A">
              <w:rPr>
                <w:bCs/>
                <w:iCs/>
              </w:rPr>
              <w:t>5 ч</w:t>
            </w:r>
          </w:p>
        </w:tc>
      </w:tr>
      <w:tr w:rsidR="00A9059A" w:rsidRPr="00A9059A" w:rsidTr="002F743F"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743F" w:rsidRPr="00A9059A" w:rsidRDefault="002F743F">
            <w:pPr>
              <w:shd w:val="clear" w:color="auto" w:fill="FFFFFF"/>
              <w:rPr>
                <w:iCs/>
              </w:rPr>
            </w:pPr>
            <w:r w:rsidRPr="00A9059A">
              <w:rPr>
                <w:iCs/>
              </w:rPr>
              <w:t xml:space="preserve">Повторение </w:t>
            </w:r>
          </w:p>
        </w:tc>
        <w:tc>
          <w:tcPr>
            <w:tcW w:w="1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743F" w:rsidRPr="00A9059A" w:rsidRDefault="002F743F">
            <w:pPr>
              <w:ind w:left="-108" w:right="-108"/>
              <w:rPr>
                <w:lang w:eastAsia="en-US"/>
              </w:rPr>
            </w:pPr>
            <w:r w:rsidRPr="00A9059A">
              <w:rPr>
                <w:lang w:eastAsia="en-US"/>
              </w:rPr>
              <w:t>Антропогенное воздействие на биосферу.  Основы рационального природопользования . Обобщение конференция. Повторение курса биологии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743F" w:rsidRPr="00A9059A" w:rsidRDefault="002F743F">
            <w:pPr>
              <w:widowControl w:val="0"/>
              <w:autoSpaceDE w:val="0"/>
              <w:autoSpaceDN w:val="0"/>
              <w:adjustRightInd w:val="0"/>
              <w:rPr>
                <w:bCs/>
                <w:iCs/>
              </w:rPr>
            </w:pPr>
            <w:r w:rsidRPr="00A9059A">
              <w:rPr>
                <w:bCs/>
                <w:iCs/>
              </w:rPr>
              <w:t>2 ч</w:t>
            </w:r>
          </w:p>
        </w:tc>
      </w:tr>
    </w:tbl>
    <w:p w:rsidR="002F743F" w:rsidRPr="00A9059A" w:rsidRDefault="002F743F" w:rsidP="002F743F">
      <w:pPr>
        <w:jc w:val="center"/>
      </w:pPr>
    </w:p>
    <w:p w:rsidR="002F743F" w:rsidRPr="00A9059A" w:rsidRDefault="002F743F" w:rsidP="002F743F">
      <w:pPr>
        <w:jc w:val="center"/>
      </w:pPr>
    </w:p>
    <w:p w:rsidR="002F743F" w:rsidRPr="00A9059A" w:rsidRDefault="002F743F" w:rsidP="002F743F">
      <w:pPr>
        <w:jc w:val="center"/>
      </w:pPr>
    </w:p>
    <w:p w:rsidR="002F743F" w:rsidRPr="00A9059A" w:rsidRDefault="002F743F" w:rsidP="002F743F"/>
    <w:p w:rsidR="002F743F" w:rsidRPr="00A9059A" w:rsidRDefault="002F743F" w:rsidP="002F743F"/>
    <w:p w:rsidR="002F743F" w:rsidRPr="00A9059A" w:rsidRDefault="002F743F" w:rsidP="002F743F">
      <w:pPr>
        <w:jc w:val="center"/>
      </w:pPr>
    </w:p>
    <w:p w:rsidR="002F743F" w:rsidRPr="00A9059A" w:rsidRDefault="002F743F" w:rsidP="002F743F">
      <w:pPr>
        <w:jc w:val="center"/>
      </w:pPr>
      <w:r w:rsidRPr="00A9059A">
        <w:t>Тематическое планирование с учетом рабочей программы воспитания</w:t>
      </w:r>
    </w:p>
    <w:p w:rsidR="002F743F" w:rsidRPr="00A9059A" w:rsidRDefault="002F743F" w:rsidP="002F743F">
      <w:pPr>
        <w:jc w:val="center"/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24"/>
        <w:gridCol w:w="1797"/>
        <w:gridCol w:w="11280"/>
        <w:gridCol w:w="1417"/>
      </w:tblGrid>
      <w:tr w:rsidR="00A9059A" w:rsidRPr="00A9059A" w:rsidTr="002F743F"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r w:rsidRPr="00A9059A">
              <w:t>№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r w:rsidRPr="00A9059A">
              <w:t>Тема раздела</w:t>
            </w:r>
          </w:p>
        </w:tc>
        <w:tc>
          <w:tcPr>
            <w:tcW w:w="1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r w:rsidRPr="00A9059A">
              <w:t>Модуль воспитательной программы «Школьный урок»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r w:rsidRPr="00A9059A">
              <w:t>Количество уроков</w:t>
            </w:r>
          </w:p>
        </w:tc>
      </w:tr>
      <w:tr w:rsidR="00A9059A" w:rsidRPr="00A9059A" w:rsidTr="002F743F"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r w:rsidRPr="00A9059A">
              <w:t>1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r w:rsidRPr="00A9059A">
              <w:rPr>
                <w:bCs/>
              </w:rPr>
              <w:t>Введение</w:t>
            </w:r>
          </w:p>
        </w:tc>
        <w:tc>
          <w:tcPr>
            <w:tcW w:w="112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743F" w:rsidRPr="00A9059A" w:rsidRDefault="002F743F">
            <w:pPr>
              <w:adjustRightInd w:val="0"/>
              <w:ind w:right="-1" w:firstLine="709"/>
              <w:rPr>
                <w:rStyle w:val="CharAttribute501"/>
                <w:rFonts w:eastAsia="Calibri"/>
                <w:i w:val="0"/>
                <w:sz w:val="24"/>
              </w:rPr>
            </w:pPr>
            <w:r w:rsidRPr="00A9059A">
              <w:rPr>
                <w:rStyle w:val="CharAttribute501"/>
                <w:rFonts w:eastAsia="№Е"/>
                <w:i w:val="0"/>
                <w:sz w:val="24"/>
              </w:rPr>
              <w:t xml:space="preserve">установление доверительных отношений между педагогическим работником и его обучающимися, способствующих позитивному восприятию обучающимися требований и просьб педагогического работника, привлечению их внимания </w:t>
            </w:r>
            <w:r w:rsidRPr="00A9059A">
              <w:rPr>
                <w:rStyle w:val="CharAttribute501"/>
                <w:rFonts w:eastAsia="№Е"/>
                <w:i w:val="0"/>
                <w:sz w:val="24"/>
              </w:rPr>
              <w:br/>
              <w:t>к обсуждаемой на уроке информации, активизации их познавательной деятельности;</w:t>
            </w:r>
          </w:p>
          <w:p w:rsidR="002F743F" w:rsidRPr="00A9059A" w:rsidRDefault="002F743F">
            <w:pPr>
              <w:adjustRightInd w:val="0"/>
              <w:ind w:right="-1" w:firstLine="709"/>
              <w:rPr>
                <w:rStyle w:val="CharAttribute501"/>
                <w:rFonts w:eastAsia="Calibri"/>
                <w:i w:val="0"/>
                <w:sz w:val="24"/>
              </w:rPr>
            </w:pPr>
            <w:r w:rsidRPr="00A9059A">
              <w:rPr>
                <w:rStyle w:val="CharAttribute501"/>
                <w:rFonts w:eastAsia="№Е"/>
                <w:i w:val="0"/>
                <w:sz w:val="24"/>
              </w:rPr>
              <w:t xml:space="preserve">побуждение обучающихся соблюдать на уроке общепринятые нормы поведения, правила общения со старшими (педагогическими работниками)  и сверстниками (обучающимися), принципы учебной дисциплины  и самоорганизации; </w:t>
            </w:r>
          </w:p>
          <w:p w:rsidR="002F743F" w:rsidRPr="00A9059A" w:rsidRDefault="002F743F">
            <w:pPr>
              <w:adjustRightInd w:val="0"/>
              <w:ind w:right="-1" w:firstLine="709"/>
              <w:rPr>
                <w:rFonts w:eastAsia="Calibri"/>
              </w:rPr>
            </w:pPr>
            <w:r w:rsidRPr="00A9059A">
              <w:rPr>
                <w:rStyle w:val="CharAttribute501"/>
                <w:rFonts w:eastAsia="№Е"/>
                <w:i w:val="0"/>
                <w:sz w:val="24"/>
              </w:rPr>
              <w:t xml:space="preserve">привлечение внимания обучающихся к ценностному аспекту изучаемых  на уроках явлений, организация их работы с получаемой на уроке социально значимой информацией – инициирование ее обсуждения, высказывания обучающимися своего мнения по ее поводу, выработки своего к ней отношения; </w:t>
            </w:r>
          </w:p>
          <w:p w:rsidR="002F743F" w:rsidRPr="00A9059A" w:rsidRDefault="002F743F">
            <w:pPr>
              <w:adjustRightInd w:val="0"/>
              <w:ind w:right="-1" w:firstLine="709"/>
            </w:pPr>
            <w:r w:rsidRPr="00A9059A">
              <w:rPr>
                <w:rStyle w:val="CharAttribute501"/>
                <w:rFonts w:eastAsia="№Е"/>
                <w:i w:val="0"/>
                <w:iCs/>
                <w:sz w:val="24"/>
              </w:rPr>
              <w:t xml:space="preserve">использование </w:t>
            </w:r>
            <w:r w:rsidRPr="00A9059A">
              <w:t>воспитательных возможностей содержания учебного предмета через демонстрацию обучающимся примеров ответственного, гражданского поведения, проявления человеколюбия и добросердечности, через подбор соответствующих текстов для чтения, задач для решения, проблемных ситуаций для обсуждения в классе;</w:t>
            </w:r>
          </w:p>
          <w:p w:rsidR="002F743F" w:rsidRPr="00A9059A" w:rsidRDefault="002F743F">
            <w:pPr>
              <w:adjustRightInd w:val="0"/>
              <w:ind w:right="-1" w:firstLine="709"/>
            </w:pPr>
            <w:r w:rsidRPr="00A9059A">
              <w:rPr>
                <w:rStyle w:val="CharAttribute501"/>
                <w:rFonts w:eastAsia="№Е"/>
                <w:i w:val="0"/>
                <w:sz w:val="24"/>
              </w:rPr>
              <w:t xml:space="preserve">применение на уроке интерактивных форм работы с обучающимися: интеллектуальных игр, стимулирующих познавательную мотивацию обучающихся; групповой работы или работы в парах, которые </w:t>
            </w:r>
            <w:r w:rsidRPr="00A9059A">
              <w:t xml:space="preserve">учат обучающихся командной работе и взаимодействию с другими обучающимися;  </w:t>
            </w:r>
          </w:p>
          <w:p w:rsidR="002F743F" w:rsidRPr="00A9059A" w:rsidRDefault="002F743F">
            <w:pPr>
              <w:adjustRightInd w:val="0"/>
              <w:ind w:right="-1" w:firstLine="709"/>
            </w:pPr>
            <w:r w:rsidRPr="00A9059A">
              <w:t xml:space="preserve">включение в урок игровых процедур, которые помогают поддержать мотивацию обучающихся к получению знаний, налаживанию позитивных межличностных отношений в классе, помогают установлению доброжелательной атмосферы во время урока; </w:t>
            </w:r>
          </w:p>
          <w:p w:rsidR="002F743F" w:rsidRPr="00A9059A" w:rsidRDefault="002F743F">
            <w:pPr>
              <w:adjustRightInd w:val="0"/>
              <w:ind w:right="-1" w:firstLine="709"/>
              <w:rPr>
                <w:rStyle w:val="CharAttribute501"/>
                <w:rFonts w:eastAsia="№Е"/>
                <w:i w:val="0"/>
                <w:sz w:val="24"/>
              </w:rPr>
            </w:pPr>
            <w:r w:rsidRPr="00A9059A">
              <w:rPr>
                <w:rStyle w:val="CharAttribute501"/>
                <w:rFonts w:eastAsia="№Е"/>
                <w:i w:val="0"/>
                <w:sz w:val="24"/>
              </w:rPr>
              <w:t>инициирование и поддержка исследовательской деятельности обучающихся  в рамках реализации ими индивидуальных и групповых исследовательских проектов, что даст обучающимся возможность приобрести навык самостоятельного решения теоретической проблемы, навык генерирования и оформления собственных идей, навык уважительного отношения к чужим идеям, оформленным в работах других исследователей, навык публичного выступления перед аудиторией, аргументирования и отстаивания своей точки зрения.</w:t>
            </w:r>
          </w:p>
          <w:p w:rsidR="002F743F" w:rsidRPr="00A9059A" w:rsidRDefault="002F743F">
            <w:pPr>
              <w:rPr>
                <w:rFonts w:eastAsia="Calibri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r w:rsidRPr="00A9059A">
              <w:t>3</w:t>
            </w:r>
          </w:p>
        </w:tc>
      </w:tr>
      <w:tr w:rsidR="00A9059A" w:rsidRPr="00A9059A" w:rsidTr="002F743F"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r w:rsidRPr="00A9059A">
              <w:t>2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pPr>
              <w:rPr>
                <w:bCs/>
              </w:rPr>
            </w:pPr>
            <w:r w:rsidRPr="00A9059A">
              <w:rPr>
                <w:bCs/>
              </w:rPr>
              <w:t xml:space="preserve">Уровни  организации живой природы 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743F" w:rsidRPr="00A9059A" w:rsidRDefault="002F743F">
            <w:pPr>
              <w:rPr>
                <w:rFonts w:eastAsia="Calibri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r w:rsidRPr="00A9059A">
              <w:t>54</w:t>
            </w:r>
          </w:p>
        </w:tc>
      </w:tr>
      <w:tr w:rsidR="00A9059A" w:rsidRPr="00A9059A" w:rsidTr="002F743F"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r w:rsidRPr="00A9059A">
              <w:t>3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pPr>
              <w:rPr>
                <w:bCs/>
              </w:rPr>
            </w:pPr>
            <w:r w:rsidRPr="00A9059A">
              <w:rPr>
                <w:bCs/>
              </w:rPr>
              <w:t>Возникновение и развитие жизни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743F" w:rsidRPr="00A9059A" w:rsidRDefault="002F743F">
            <w:pPr>
              <w:rPr>
                <w:rFonts w:eastAsia="Calibri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r w:rsidRPr="00A9059A">
              <w:t>5</w:t>
            </w:r>
          </w:p>
        </w:tc>
      </w:tr>
      <w:tr w:rsidR="00A9059A" w:rsidRPr="00A9059A" w:rsidTr="002F743F"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r w:rsidRPr="00A9059A">
              <w:t>4</w:t>
            </w:r>
          </w:p>
        </w:tc>
        <w:tc>
          <w:tcPr>
            <w:tcW w:w="1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pPr>
              <w:rPr>
                <w:bCs/>
              </w:rPr>
            </w:pPr>
            <w:r w:rsidRPr="00A9059A">
              <w:rPr>
                <w:bCs/>
              </w:rPr>
              <w:t>Повторение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743F" w:rsidRPr="00A9059A" w:rsidRDefault="002F743F">
            <w:pPr>
              <w:rPr>
                <w:rFonts w:eastAsia="Calibri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743F" w:rsidRPr="00A9059A" w:rsidRDefault="002F743F">
            <w:r w:rsidRPr="00A9059A">
              <w:t>2</w:t>
            </w:r>
          </w:p>
        </w:tc>
      </w:tr>
    </w:tbl>
    <w:tbl>
      <w:tblPr>
        <w:tblpPr w:leftFromText="180" w:rightFromText="180" w:vertAnchor="text" w:horzAnchor="margin" w:tblpY="-566"/>
        <w:tblW w:w="157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45"/>
        <w:gridCol w:w="30"/>
        <w:gridCol w:w="3225"/>
        <w:gridCol w:w="9832"/>
        <w:gridCol w:w="1122"/>
        <w:gridCol w:w="1051"/>
      </w:tblGrid>
      <w:tr w:rsidR="00A9059A" w:rsidRPr="00A9059A" w:rsidTr="00234332">
        <w:trPr>
          <w:trHeight w:val="330"/>
        </w:trPr>
        <w:tc>
          <w:tcPr>
            <w:tcW w:w="4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snapToGrid w:val="0"/>
                <w:lang w:eastAsia="en-US"/>
              </w:rPr>
            </w:pPr>
            <w:r w:rsidRPr="00A9059A">
              <w:rPr>
                <w:snapToGrid w:val="0"/>
                <w:lang w:eastAsia="en-US"/>
              </w:rPr>
              <w:lastRenderedPageBreak/>
              <w:t>№</w:t>
            </w:r>
          </w:p>
        </w:tc>
        <w:tc>
          <w:tcPr>
            <w:tcW w:w="325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snapToGrid w:val="0"/>
                <w:lang w:eastAsia="en-US"/>
              </w:rPr>
            </w:pPr>
            <w:r w:rsidRPr="00A9059A">
              <w:rPr>
                <w:snapToGrid w:val="0"/>
                <w:lang w:eastAsia="en-US"/>
              </w:rPr>
              <w:t>Изучаемый раздел, тема урока</w:t>
            </w:r>
          </w:p>
        </w:tc>
        <w:tc>
          <w:tcPr>
            <w:tcW w:w="9832" w:type="dxa"/>
            <w:vMerge w:val="restar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Основные виды учебной деятельности обучающихся</w:t>
            </w:r>
          </w:p>
        </w:tc>
        <w:tc>
          <w:tcPr>
            <w:tcW w:w="2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Календарные сроки</w:t>
            </w:r>
          </w:p>
        </w:tc>
      </w:tr>
      <w:tr w:rsidR="00A9059A" w:rsidRPr="00A9059A" w:rsidTr="00234332">
        <w:trPr>
          <w:trHeight w:val="353"/>
        </w:trPr>
        <w:tc>
          <w:tcPr>
            <w:tcW w:w="44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95D24" w:rsidRPr="00A9059A" w:rsidRDefault="00E95D24">
            <w:pPr>
              <w:rPr>
                <w:snapToGrid w:val="0"/>
                <w:lang w:eastAsia="en-US"/>
              </w:rPr>
            </w:pPr>
          </w:p>
        </w:tc>
        <w:tc>
          <w:tcPr>
            <w:tcW w:w="3255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95D24" w:rsidRPr="00A9059A" w:rsidRDefault="00E95D24">
            <w:pPr>
              <w:rPr>
                <w:snapToGrid w:val="0"/>
                <w:lang w:eastAsia="en-US"/>
              </w:rPr>
            </w:pPr>
          </w:p>
        </w:tc>
        <w:tc>
          <w:tcPr>
            <w:tcW w:w="9832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95D24" w:rsidRPr="00A9059A" w:rsidRDefault="00E95D24">
            <w:pPr>
              <w:rPr>
                <w:lang w:eastAsia="en-US"/>
              </w:rPr>
            </w:pP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план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факт</w:t>
            </w: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b/>
                <w:bCs/>
                <w:snapToGrid w:val="0"/>
                <w:lang w:eastAsia="en-US"/>
              </w:rPr>
            </w:pPr>
            <w:r w:rsidRPr="00A9059A">
              <w:rPr>
                <w:lang w:eastAsia="en-US"/>
              </w:rPr>
              <w:t>Биология — наука о живой природе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Определяют понятия«биология», «микология», «бриология», «альгология», «палеоботаника», «генетика», «биофизика», «биохимия», «радиобиология», «космическая биология».  Приводят примеры профессий, связанных с биологией. Беседуют с окружающими о профессиях, связанных с биологией. 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9F40A6">
            <w:pPr>
              <w:widowControl w:val="0"/>
              <w:rPr>
                <w:lang w:eastAsia="en-US"/>
              </w:rPr>
            </w:pPr>
            <w:r>
              <w:rPr>
                <w:lang w:eastAsia="en-US"/>
              </w:rPr>
              <w:t>5</w:t>
            </w:r>
            <w:r w:rsidR="00E95D24" w:rsidRPr="00A9059A">
              <w:rPr>
                <w:lang w:eastAsia="en-US"/>
              </w:rPr>
              <w:t>.09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b/>
                <w:bCs/>
                <w:snapToGrid w:val="0"/>
                <w:lang w:eastAsia="en-US"/>
              </w:rPr>
            </w:pPr>
            <w:bookmarkStart w:id="0" w:name="_Toc289243522"/>
            <w:r w:rsidRPr="00A9059A">
              <w:rPr>
                <w:lang w:eastAsia="en-US"/>
              </w:rPr>
              <w:t>Методы исследования в биологии</w:t>
            </w:r>
            <w:bookmarkEnd w:id="0"/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 «наука», «научное исследование», «научный метод», «научный факт», «наблюдение», «эксперимент», «гипотеза», «закон», «теория». Составляют поэтапную структуру будущего самостоятельного исследования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9F40A6">
            <w:pPr>
              <w:widowControl w:val="0"/>
              <w:rPr>
                <w:lang w:eastAsia="en-US"/>
              </w:rPr>
            </w:pPr>
            <w:r>
              <w:rPr>
                <w:lang w:eastAsia="en-US"/>
              </w:rPr>
              <w:t>7</w:t>
            </w:r>
            <w:r w:rsidR="00E95D24" w:rsidRPr="00A9059A">
              <w:rPr>
                <w:lang w:eastAsia="en-US"/>
              </w:rPr>
              <w:t>.09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b/>
                <w:bCs/>
                <w:snapToGrid w:val="0"/>
                <w:lang w:eastAsia="en-US"/>
              </w:rPr>
            </w:pPr>
            <w:bookmarkStart w:id="1" w:name="_Toc289243523"/>
            <w:r w:rsidRPr="00A9059A">
              <w:rPr>
                <w:lang w:eastAsia="en-US"/>
              </w:rPr>
              <w:t>Сущность жизни и свойства живого</w:t>
            </w:r>
            <w:bookmarkEnd w:id="1"/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 «жизнь», «жизненные свойства», «биологические системы», «обмен веществ», «процессы биосинтеза и распада», «раздражимость», «размножение», «наследственность», «изменчивость», «развитие», «уровни организации живого».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9F40A6">
            <w:pPr>
              <w:widowControl w:val="0"/>
              <w:rPr>
                <w:lang w:eastAsia="en-US"/>
              </w:rPr>
            </w:pPr>
            <w:r>
              <w:rPr>
                <w:lang w:eastAsia="en-US"/>
              </w:rPr>
              <w:t>12</w:t>
            </w:r>
            <w:r w:rsidR="00E95D24" w:rsidRPr="00A9059A">
              <w:rPr>
                <w:lang w:eastAsia="en-US"/>
              </w:rPr>
              <w:t>.09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4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Входная контрольная 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понятия: «</w:t>
            </w:r>
            <w:proofErr w:type="spellStart"/>
            <w:r w:rsidRPr="00A9059A">
              <w:rPr>
                <w:lang w:eastAsia="en-US"/>
              </w:rPr>
              <w:t>орг</w:t>
            </w:r>
            <w:proofErr w:type="spellEnd"/>
            <w:r w:rsidRPr="00A9059A">
              <w:rPr>
                <w:lang w:eastAsia="en-US"/>
              </w:rPr>
              <w:t xml:space="preserve"> вещества», «белки», «нуклеиновые кислоты», «углеводы», «жиры (липиды)», «биополимеры», «мономеры». Характеризуют молекулярный уровень организации живого. 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9F40A6">
            <w:pPr>
              <w:autoSpaceDE w:val="0"/>
              <w:autoSpaceDN w:val="0"/>
              <w:adjustRightInd w:val="0"/>
              <w:ind w:left="-111" w:right="-155"/>
            </w:pPr>
            <w:r>
              <w:t xml:space="preserve"> 14</w:t>
            </w:r>
            <w:r w:rsidR="00E95D24" w:rsidRPr="00A9059A">
              <w:t>.09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Углеводы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b/>
                <w:bCs/>
                <w:snapToGrid w:val="0"/>
                <w:lang w:eastAsia="en-US"/>
              </w:rPr>
            </w:pPr>
            <w:r w:rsidRPr="00A9059A">
              <w:rPr>
                <w:lang w:eastAsia="en-US"/>
              </w:rPr>
              <w:t xml:space="preserve">Определяют понятия: «углеводы, или сахариды», «моносахариды», «дисахариды», «полисахариды», Характеризуют состав и строение молекул углеводов. 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9F40A6">
            <w:pPr>
              <w:autoSpaceDE w:val="0"/>
              <w:autoSpaceDN w:val="0"/>
              <w:adjustRightInd w:val="0"/>
            </w:pPr>
            <w:r>
              <w:t>19</w:t>
            </w:r>
            <w:r w:rsidR="00E95D24" w:rsidRPr="00A9059A">
              <w:t>.09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271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6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Липиды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Определяют понятия «липиды», «жиры», «гормоны», функции липидов 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9F40A6">
            <w:pPr>
              <w:autoSpaceDE w:val="0"/>
              <w:autoSpaceDN w:val="0"/>
              <w:adjustRightInd w:val="0"/>
            </w:pPr>
            <w:r>
              <w:t>21</w:t>
            </w:r>
            <w:r w:rsidR="00E95D24" w:rsidRPr="00A9059A">
              <w:t>.09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Состав и строение белков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понятия: «белки, или протеины», «простые и сложные белки», «аминокислоты», «полипептид», «структура белка». Характеризуют состав и строение молекул белков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9F40A6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  <w:r w:rsidR="00E95D24" w:rsidRPr="00A9059A">
              <w:t>.09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Функции белков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Устанавливают причинно-следственные связи между химическим строением, свойствами и функциями белков на основе анализа рисунков и текстов в учебнике. 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9F40A6">
            <w:pPr>
              <w:widowControl w:val="0"/>
              <w:rPr>
                <w:lang w:eastAsia="en-US"/>
              </w:rPr>
            </w:pPr>
            <w:r>
              <w:rPr>
                <w:lang w:eastAsia="en-US"/>
              </w:rPr>
              <w:t>28</w:t>
            </w:r>
            <w:r w:rsidR="00E95D24" w:rsidRPr="00A9059A">
              <w:rPr>
                <w:lang w:eastAsia="en-US"/>
              </w:rPr>
              <w:t>.09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Нуклеиновые кислоты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понятия: «НК»,  «ДНК», «РНК», «азотистые основания», «</w:t>
            </w:r>
            <w:proofErr w:type="spellStart"/>
            <w:r w:rsidRPr="00A9059A">
              <w:rPr>
                <w:lang w:eastAsia="en-US"/>
              </w:rPr>
              <w:t>комплементарность</w:t>
            </w:r>
            <w:proofErr w:type="spellEnd"/>
            <w:r w:rsidRPr="00A9059A">
              <w:rPr>
                <w:lang w:eastAsia="en-US"/>
              </w:rPr>
              <w:t>», «транспортная РНК (</w:t>
            </w:r>
            <w:proofErr w:type="spellStart"/>
            <w:r w:rsidRPr="00A9059A">
              <w:rPr>
                <w:lang w:eastAsia="en-US"/>
              </w:rPr>
              <w:t>тРНК</w:t>
            </w:r>
            <w:proofErr w:type="spellEnd"/>
            <w:r w:rsidRPr="00A9059A">
              <w:rPr>
                <w:lang w:eastAsia="en-US"/>
              </w:rPr>
              <w:t>)», «</w:t>
            </w:r>
            <w:proofErr w:type="spellStart"/>
            <w:r w:rsidRPr="00A9059A">
              <w:rPr>
                <w:lang w:eastAsia="en-US"/>
              </w:rPr>
              <w:t>рибосомная</w:t>
            </w:r>
            <w:proofErr w:type="spellEnd"/>
            <w:r w:rsidRPr="00A9059A">
              <w:rPr>
                <w:lang w:eastAsia="en-US"/>
              </w:rPr>
              <w:t xml:space="preserve"> РНК», «</w:t>
            </w:r>
            <w:proofErr w:type="spellStart"/>
            <w:r w:rsidRPr="00A9059A">
              <w:rPr>
                <w:lang w:eastAsia="en-US"/>
              </w:rPr>
              <w:t>иРНК</w:t>
            </w:r>
            <w:proofErr w:type="spellEnd"/>
            <w:r w:rsidRPr="00A9059A">
              <w:rPr>
                <w:lang w:eastAsia="en-US"/>
              </w:rPr>
              <w:t xml:space="preserve">», «нуклеотид», «двойная спираль ДНК». Решают </w:t>
            </w:r>
            <w:proofErr w:type="spellStart"/>
            <w:r w:rsidRPr="00A9059A">
              <w:rPr>
                <w:lang w:eastAsia="en-US"/>
              </w:rPr>
              <w:t>био</w:t>
            </w:r>
            <w:proofErr w:type="spellEnd"/>
            <w:r w:rsidRPr="00A9059A">
              <w:rPr>
                <w:lang w:eastAsia="en-US"/>
              </w:rPr>
              <w:t xml:space="preserve"> задачи (на математический расчет; на применение принципа </w:t>
            </w:r>
            <w:proofErr w:type="spellStart"/>
            <w:r w:rsidRPr="00A9059A">
              <w:rPr>
                <w:lang w:eastAsia="en-US"/>
              </w:rPr>
              <w:t>комплементарности</w:t>
            </w:r>
            <w:proofErr w:type="spellEnd"/>
            <w:r w:rsidRPr="00A9059A">
              <w:rPr>
                <w:lang w:eastAsia="en-US"/>
              </w:rPr>
              <w:t>)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9F40A6">
            <w:pPr>
              <w:autoSpaceDE w:val="0"/>
              <w:autoSpaceDN w:val="0"/>
              <w:adjustRightInd w:val="0"/>
            </w:pPr>
            <w:r>
              <w:t>3</w:t>
            </w:r>
            <w:r w:rsidR="00E95D24" w:rsidRPr="00A9059A">
              <w:t>.</w:t>
            </w:r>
            <w:r w:rsidR="000A3156">
              <w:t>10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13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10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АТФ и другие органические соединения 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понятия, формируемые в ходе изучения темы: «</w:t>
            </w:r>
            <w:proofErr w:type="spellStart"/>
            <w:r w:rsidRPr="00A9059A">
              <w:rPr>
                <w:lang w:eastAsia="en-US"/>
              </w:rPr>
              <w:t>аденозинтрифосфат</w:t>
            </w:r>
            <w:proofErr w:type="spellEnd"/>
            <w:r w:rsidRPr="00A9059A">
              <w:rPr>
                <w:lang w:eastAsia="en-US"/>
              </w:rPr>
              <w:t xml:space="preserve"> (АТФ)», «АДФ)», «АМФ)», «макроэргическая связь», «жирорастворимые витамины», «водорастворимые витамины». Готовят выступление с сообщением о роли витаминов в функционировании организма человека 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9F40A6">
            <w:pPr>
              <w:widowControl w:val="0"/>
              <w:rPr>
                <w:lang w:eastAsia="en-US"/>
              </w:rPr>
            </w:pPr>
            <w:r>
              <w:rPr>
                <w:lang w:eastAsia="en-US"/>
              </w:rPr>
              <w:t>05</w:t>
            </w:r>
            <w:r w:rsidR="00E95D24" w:rsidRPr="00A9059A">
              <w:rPr>
                <w:lang w:eastAsia="en-US"/>
              </w:rPr>
              <w:t>.10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11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ind w:right="-108"/>
              <w:rPr>
                <w:lang w:eastAsia="en-US"/>
              </w:rPr>
            </w:pPr>
            <w:r w:rsidRPr="00A9059A">
              <w:rPr>
                <w:lang w:eastAsia="en-US"/>
              </w:rPr>
              <w:t>Биологические катализаторы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Определяют понятия: «катализатор», «фермент», «кофермент», «активный центр фермента». Характеризуют роль биологических катализаторов в клетке. Описывают механизм работы ферментов. 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9F40A6">
            <w:pPr>
              <w:autoSpaceDE w:val="0"/>
              <w:autoSpaceDN w:val="0"/>
              <w:adjustRightInd w:val="0"/>
            </w:pPr>
            <w:r>
              <w:t>10</w:t>
            </w:r>
            <w:r w:rsidR="00E95D24" w:rsidRPr="00A9059A">
              <w:t>.10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12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Вирусы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 «вирусы», «</w:t>
            </w:r>
            <w:proofErr w:type="spellStart"/>
            <w:r w:rsidRPr="00A9059A">
              <w:rPr>
                <w:lang w:eastAsia="en-US"/>
              </w:rPr>
              <w:t>капсид</w:t>
            </w:r>
            <w:proofErr w:type="spellEnd"/>
            <w:r w:rsidRPr="00A9059A">
              <w:rPr>
                <w:lang w:eastAsia="en-US"/>
              </w:rPr>
              <w:t>», «</w:t>
            </w:r>
            <w:proofErr w:type="spellStart"/>
            <w:r w:rsidRPr="00A9059A">
              <w:rPr>
                <w:lang w:eastAsia="en-US"/>
              </w:rPr>
              <w:t>самосборка</w:t>
            </w:r>
            <w:proofErr w:type="spellEnd"/>
            <w:r w:rsidRPr="00A9059A">
              <w:rPr>
                <w:lang w:eastAsia="en-US"/>
              </w:rPr>
              <w:t xml:space="preserve">». Характеризуют вирусы как неклеточные формы жизни, описывают цикл развития вируса. 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9F40A6">
            <w:pPr>
              <w:autoSpaceDE w:val="0"/>
              <w:autoSpaceDN w:val="0"/>
              <w:adjustRightInd w:val="0"/>
            </w:pPr>
            <w:r>
              <w:t xml:space="preserve"> 12</w:t>
            </w:r>
            <w:r w:rsidR="00E95D24" w:rsidRPr="00A9059A">
              <w:t>.10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411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13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ind w:right="-108"/>
              <w:rPr>
                <w:lang w:eastAsia="en-US"/>
              </w:rPr>
            </w:pPr>
            <w:r w:rsidRPr="00A9059A">
              <w:rPr>
                <w:lang w:eastAsia="en-US"/>
              </w:rPr>
              <w:t>Обобщающий урок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 Дают оценку возрастающей роли естественных наук и научных исследований в современном мире, постоянному процессу эволюции научного знания. Отрабатывают </w:t>
            </w:r>
            <w:r w:rsidRPr="00A9059A">
              <w:rPr>
                <w:lang w:eastAsia="en-US"/>
              </w:rPr>
              <w:lastRenderedPageBreak/>
              <w:t>умения формулировать гипотезы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9F40A6">
            <w:pPr>
              <w:widowControl w:val="0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 xml:space="preserve"> 17</w:t>
            </w:r>
            <w:r w:rsidR="00E95D24" w:rsidRPr="00A9059A">
              <w:rPr>
                <w:lang w:eastAsia="en-US"/>
              </w:rPr>
              <w:t>.10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841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snapToGrid w:val="0"/>
              <w:rPr>
                <w:lang w:eastAsia="en-US"/>
              </w:rPr>
            </w:pPr>
            <w:r w:rsidRPr="00A9059A">
              <w:rPr>
                <w:lang w:eastAsia="en-US"/>
              </w:rPr>
              <w:lastRenderedPageBreak/>
              <w:t>14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snapToGrid w:val="0"/>
              <w:rPr>
                <w:lang w:eastAsia="en-US"/>
              </w:rPr>
            </w:pPr>
            <w:r w:rsidRPr="00A9059A">
              <w:rPr>
                <w:lang w:eastAsia="en-US"/>
              </w:rPr>
              <w:t>Клеточный уровень: общая характеристика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Определяют понятия, формируемые в ходе изучения темы: «клетка», «методы изучения клетки», «световая микроскопия», «электронная микроскопия», «клеточная теория». Характеризуют клетку как структурную и функциональную единицу жизни, ее химический состав, методы изучения. 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E95D24" w:rsidRPr="00A9059A" w:rsidRDefault="009F40A6">
            <w:pPr>
              <w:autoSpaceDE w:val="0"/>
              <w:autoSpaceDN w:val="0"/>
              <w:adjustRightInd w:val="0"/>
            </w:pPr>
            <w:r>
              <w:t xml:space="preserve"> 19</w:t>
            </w:r>
            <w:r w:rsidR="00E95D24" w:rsidRPr="00A9059A">
              <w:t>.10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1122"/>
        </w:trPr>
        <w:tc>
          <w:tcPr>
            <w:tcW w:w="47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snapToGrid w:val="0"/>
              <w:rPr>
                <w:lang w:eastAsia="en-US"/>
              </w:rPr>
            </w:pPr>
            <w:r w:rsidRPr="00A9059A">
              <w:rPr>
                <w:lang w:eastAsia="en-US"/>
              </w:rPr>
              <w:t>15</w:t>
            </w:r>
          </w:p>
        </w:tc>
        <w:tc>
          <w:tcPr>
            <w:tcW w:w="322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snapToGrid w:val="0"/>
              <w:rPr>
                <w:lang w:eastAsia="en-US"/>
              </w:rPr>
            </w:pPr>
            <w:r w:rsidRPr="00A9059A">
              <w:rPr>
                <w:lang w:eastAsia="en-US"/>
              </w:rPr>
              <w:t>Общие сведения о клетках. Клеточная мембрана</w:t>
            </w:r>
          </w:p>
        </w:tc>
        <w:tc>
          <w:tcPr>
            <w:tcW w:w="983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понятия: «цитоплазма», «ядро», «органоиды», «мембрана», «клеточная мембрана», «фагоцитоз», «</w:t>
            </w:r>
            <w:proofErr w:type="spellStart"/>
            <w:r w:rsidRPr="00A9059A">
              <w:rPr>
                <w:lang w:eastAsia="en-US"/>
              </w:rPr>
              <w:t>пиноцитоз</w:t>
            </w:r>
            <w:proofErr w:type="spellEnd"/>
            <w:r w:rsidRPr="00A9059A">
              <w:rPr>
                <w:lang w:eastAsia="en-US"/>
              </w:rPr>
              <w:t xml:space="preserve">». Характеризуют и сравнивают процессы фагоцитоза и </w:t>
            </w:r>
            <w:proofErr w:type="spellStart"/>
            <w:r w:rsidRPr="00A9059A">
              <w:rPr>
                <w:lang w:eastAsia="en-US"/>
              </w:rPr>
              <w:t>пиноцитоза</w:t>
            </w:r>
            <w:proofErr w:type="spellEnd"/>
            <w:r w:rsidRPr="00A9059A">
              <w:rPr>
                <w:lang w:eastAsia="en-US"/>
              </w:rPr>
              <w:t xml:space="preserve">. Описывают особенности строения частей и органоидов клетки. Устанавливают причинно-следственные связи между строением клетки и осуществлением ею процессов 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9F40A6">
            <w:pPr>
              <w:autoSpaceDE w:val="0"/>
              <w:autoSpaceDN w:val="0"/>
              <w:adjustRightInd w:val="0"/>
            </w:pPr>
            <w:r>
              <w:t>24</w:t>
            </w:r>
            <w:r w:rsidR="00E95D24" w:rsidRPr="00A9059A">
              <w:t>.10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16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Ядро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понятия: «прокариоты», «эукариоты».  Решают биологические задачи на определение числа хромосом в гаплоидном и диплоидном наборе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9F40A6">
            <w:pPr>
              <w:autoSpaceDE w:val="0"/>
              <w:autoSpaceDN w:val="0"/>
              <w:adjustRightInd w:val="0"/>
            </w:pPr>
            <w:r>
              <w:t>26</w:t>
            </w:r>
            <w:r w:rsidR="00E95D24" w:rsidRPr="00A9059A">
              <w:t>.10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17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C87666">
            <w:pPr>
              <w:rPr>
                <w:lang w:eastAsia="en-US"/>
              </w:rPr>
            </w:pPr>
            <w:r>
              <w:rPr>
                <w:lang w:eastAsia="en-US"/>
              </w:rPr>
              <w:t>Эндоплазматическая сеть. Рибо</w:t>
            </w:r>
            <w:r w:rsidR="00E95D24" w:rsidRPr="00A9059A">
              <w:rPr>
                <w:lang w:eastAsia="en-US"/>
              </w:rPr>
              <w:t xml:space="preserve">сомы. Комплекс </w:t>
            </w:r>
            <w:proofErr w:type="spellStart"/>
            <w:r w:rsidR="00E95D24" w:rsidRPr="00A9059A">
              <w:rPr>
                <w:lang w:eastAsia="en-US"/>
              </w:rPr>
              <w:t>Гольджи</w:t>
            </w:r>
            <w:proofErr w:type="spellEnd"/>
            <w:r w:rsidR="00E95D24" w:rsidRPr="00A9059A">
              <w:rPr>
                <w:lang w:eastAsia="en-US"/>
              </w:rPr>
              <w:t>. Лизосомы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Определяют понятия, формируемые в ходе изучения темы: «эндоплазматическая сеть», «рибосомы», «комплекс </w:t>
            </w:r>
            <w:proofErr w:type="spellStart"/>
            <w:r w:rsidRPr="00A9059A">
              <w:rPr>
                <w:lang w:eastAsia="en-US"/>
              </w:rPr>
              <w:t>Гольджи</w:t>
            </w:r>
            <w:proofErr w:type="spellEnd"/>
            <w:r w:rsidRPr="00A9059A">
              <w:rPr>
                <w:lang w:eastAsia="en-US"/>
              </w:rPr>
              <w:t xml:space="preserve">», «лизосомы». </w:t>
            </w:r>
          </w:p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Характеризуют строение перечисленных органоидов клетки и их функции. Устанавливают причинно-следственные связи между строением и функциями биологических систем на примере клетки, ее органоидов и выполняемых ими функций. 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7.11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18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Митохонд</w:t>
            </w:r>
            <w:r w:rsidR="004D2627">
              <w:rPr>
                <w:lang w:eastAsia="en-US"/>
              </w:rPr>
              <w:t>рии Пластиды. Кле</w:t>
            </w:r>
            <w:r w:rsidRPr="00A9059A">
              <w:rPr>
                <w:lang w:eastAsia="en-US"/>
              </w:rPr>
              <w:t xml:space="preserve">точный центр. </w:t>
            </w:r>
            <w:r w:rsidRPr="00A9059A">
              <w:rPr>
                <w:lang w:eastAsia="en-US"/>
              </w:rPr>
              <w:br/>
              <w:t xml:space="preserve">Органоиды движения. Включения 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понятия, формируемые в ходе изучения темы: «митохондрии», «</w:t>
            </w:r>
            <w:proofErr w:type="spellStart"/>
            <w:r w:rsidRPr="00A9059A">
              <w:rPr>
                <w:lang w:eastAsia="en-US"/>
              </w:rPr>
              <w:t>кристы</w:t>
            </w:r>
            <w:proofErr w:type="spellEnd"/>
            <w:r w:rsidRPr="00A9059A">
              <w:rPr>
                <w:lang w:eastAsia="en-US"/>
              </w:rPr>
              <w:t>», «пластиды», «лейкопласты», «хлоропласты», «хромопласты», «граны», «клеточный центр», «</w:t>
            </w:r>
            <w:proofErr w:type="spellStart"/>
            <w:r w:rsidRPr="00A9059A">
              <w:rPr>
                <w:lang w:eastAsia="en-US"/>
              </w:rPr>
              <w:t>цитоскелет</w:t>
            </w:r>
            <w:proofErr w:type="spellEnd"/>
            <w:r w:rsidRPr="00A9059A">
              <w:rPr>
                <w:lang w:eastAsia="en-US"/>
              </w:rPr>
              <w:t xml:space="preserve">», «микротрубочки», «центриоли», «веретено деления», «реснички», «жгутики», «клеточные включения». </w:t>
            </w:r>
          </w:p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Характеризуют строение перечисленных органоидов клетки и их функции. Устанавливают причинно-следственные связи между строением и функциями биологических систем на примере клетки, ее органоидов и выполняемых ими функций. Работают с иллюстрациями учебника (смысловое чтение)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9</w:t>
            </w:r>
            <w:r w:rsidR="00E95D24" w:rsidRPr="00A9059A">
              <w:t>.11</w:t>
            </w:r>
          </w:p>
          <w:p w:rsidR="00E95D24" w:rsidRPr="00A9059A" w:rsidRDefault="00E95D24">
            <w:pPr>
              <w:autoSpaceDE w:val="0"/>
              <w:autoSpaceDN w:val="0"/>
              <w:adjustRightInd w:val="0"/>
            </w:pP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19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Особенности строения эукариот и прокариот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b/>
                <w:bCs/>
                <w:snapToGrid w:val="0"/>
                <w:lang w:eastAsia="en-US"/>
              </w:rPr>
            </w:pPr>
            <w:r w:rsidRPr="00A9059A">
              <w:rPr>
                <w:lang w:eastAsia="en-US"/>
              </w:rPr>
              <w:t>Определяют понятия, формируемые в ходе изучения темы: «прокариоты», «эукариоты», «анаэробы», «споры». Характеризуют особенности строения клеток прокариот и эукариот. Сравнивают особенности строения клеток с целью выявления сходства и различия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14</w:t>
            </w:r>
            <w:r w:rsidR="00E95D24" w:rsidRPr="00A9059A">
              <w:t>.11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191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20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C06E30">
            <w:pPr>
              <w:ind w:right="-108"/>
              <w:rPr>
                <w:lang w:eastAsia="en-US"/>
              </w:rPr>
            </w:pPr>
            <w:r>
              <w:rPr>
                <w:lang w:eastAsia="en-US"/>
              </w:rPr>
              <w:t>Ассимиляция и диссимиляция.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понятия, сформированные в ходе изучения темы. Отрабатывают умения формулировать гипотезы, конструировать, проводить эксперименты, оценивать полученные результаты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widowControl w:val="0"/>
              <w:rPr>
                <w:bCs/>
                <w:snapToGrid w:val="0"/>
                <w:lang w:eastAsia="en-US"/>
              </w:rPr>
            </w:pPr>
            <w:r>
              <w:rPr>
                <w:bCs/>
                <w:snapToGrid w:val="0"/>
                <w:lang w:eastAsia="en-US"/>
              </w:rPr>
              <w:t>16</w:t>
            </w:r>
            <w:r w:rsidR="00E95D24" w:rsidRPr="00A9059A">
              <w:rPr>
                <w:bCs/>
                <w:snapToGrid w:val="0"/>
                <w:lang w:eastAsia="en-US"/>
              </w:rPr>
              <w:t>.11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b/>
                <w:bCs/>
                <w:snapToGrid w:val="0"/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21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ind w:right="-108"/>
              <w:rPr>
                <w:lang w:eastAsia="en-US"/>
              </w:rPr>
            </w:pPr>
            <w:bookmarkStart w:id="2" w:name="_Toc289243543"/>
            <w:r w:rsidRPr="00A9059A">
              <w:rPr>
                <w:lang w:eastAsia="en-US"/>
              </w:rPr>
              <w:t>Ассимиляция диссимиляция. Метаболизм</w:t>
            </w:r>
            <w:bookmarkEnd w:id="2"/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b/>
                <w:bCs/>
                <w:snapToGrid w:val="0"/>
                <w:lang w:eastAsia="en-US"/>
              </w:rPr>
            </w:pPr>
            <w:r w:rsidRPr="00A9059A">
              <w:rPr>
                <w:lang w:eastAsia="en-US"/>
              </w:rPr>
              <w:t>Определяют понятия, формируемые в ходе изучения темы: «ассимиляция», «диссимиляция», «метаболизм». Обсуждают в классе проблемные вопросы, связанные с процессами обмена веществ в биологических системах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21</w:t>
            </w:r>
            <w:r w:rsidR="00E95D24" w:rsidRPr="00A9059A">
              <w:t>.11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22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ind w:left="-108" w:right="-108"/>
              <w:rPr>
                <w:lang w:eastAsia="en-US"/>
              </w:rPr>
            </w:pPr>
            <w:bookmarkStart w:id="3" w:name="_Toc289243544"/>
            <w:r w:rsidRPr="00A9059A">
              <w:rPr>
                <w:lang w:eastAsia="en-US"/>
              </w:rPr>
              <w:t>Энергетический обмен в клетке</w:t>
            </w:r>
            <w:bookmarkEnd w:id="3"/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Определяют </w:t>
            </w:r>
            <w:proofErr w:type="spellStart"/>
            <w:r w:rsidRPr="00A9059A">
              <w:rPr>
                <w:lang w:eastAsia="en-US"/>
              </w:rPr>
              <w:t>поняти</w:t>
            </w:r>
            <w:proofErr w:type="spellEnd"/>
            <w:r w:rsidRPr="00A9059A">
              <w:rPr>
                <w:lang w:eastAsia="en-US"/>
              </w:rPr>
              <w:t xml:space="preserve">: «неполное кислородное ферментативное расщепление глюкозы», «гликолиз», «полное кислородное расщепление глюкозы», «клеточное дыхание». 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23</w:t>
            </w:r>
            <w:r w:rsidR="00E95D24" w:rsidRPr="00A9059A">
              <w:t>.11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lastRenderedPageBreak/>
              <w:t>23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Фотосинтез и хемосинтез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Определяют понятия: « фаза фотосинтеза». Сравнивают процессы фото и хемосинтеза. </w:t>
            </w:r>
          </w:p>
          <w:p w:rsidR="00E95D24" w:rsidRPr="00A9059A" w:rsidRDefault="00E95D24">
            <w:pPr>
              <w:widowControl w:val="0"/>
              <w:rPr>
                <w:b/>
                <w:bCs/>
                <w:snapToGrid w:val="0"/>
                <w:lang w:eastAsia="en-US"/>
              </w:rPr>
            </w:pPr>
            <w:r w:rsidRPr="00A9059A">
              <w:rPr>
                <w:lang w:eastAsia="en-US"/>
              </w:rPr>
              <w:t>Решают расчетные математические задачи, основанные на фактическом биологическом материале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28</w:t>
            </w:r>
            <w:r w:rsidR="00E95D24" w:rsidRPr="00A9059A">
              <w:t>.11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24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bookmarkStart w:id="4" w:name="_Toc289243546"/>
            <w:r w:rsidRPr="00A9059A">
              <w:rPr>
                <w:lang w:eastAsia="en-US"/>
              </w:rPr>
              <w:t>Автотрофы и гетеротрофы</w:t>
            </w:r>
            <w:bookmarkEnd w:id="4"/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b/>
                <w:bCs/>
                <w:snapToGrid w:val="0"/>
                <w:lang w:eastAsia="en-US"/>
              </w:rPr>
            </w:pPr>
            <w:r w:rsidRPr="00A9059A">
              <w:rPr>
                <w:lang w:eastAsia="en-US"/>
              </w:rPr>
              <w:t>Определяют понятия, формируемые в ходе изучения темы: «автотрофы», «гетеротрофы», «</w:t>
            </w:r>
            <w:proofErr w:type="spellStart"/>
            <w:r w:rsidRPr="00A9059A">
              <w:rPr>
                <w:lang w:eastAsia="en-US"/>
              </w:rPr>
              <w:t>фототрофы</w:t>
            </w:r>
            <w:proofErr w:type="spellEnd"/>
            <w:r w:rsidRPr="00A9059A">
              <w:rPr>
                <w:lang w:eastAsia="en-US"/>
              </w:rPr>
              <w:t>», «</w:t>
            </w:r>
            <w:proofErr w:type="spellStart"/>
            <w:r w:rsidRPr="00A9059A">
              <w:rPr>
                <w:lang w:eastAsia="en-US"/>
              </w:rPr>
              <w:t>хемотрофы</w:t>
            </w:r>
            <w:proofErr w:type="spellEnd"/>
            <w:r w:rsidRPr="00A9059A">
              <w:rPr>
                <w:lang w:eastAsia="en-US"/>
              </w:rPr>
              <w:t>», «сапрофиты», «паразиты», «голозойное питание».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 xml:space="preserve"> 30</w:t>
            </w:r>
            <w:r w:rsidR="000A3156">
              <w:t>.11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25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Синтез белка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понятия: «ген», «генетический код», «триплет», «кодон», «транскрипция», «антикодон», «трансляция», «</w:t>
            </w:r>
            <w:proofErr w:type="spellStart"/>
            <w:r w:rsidRPr="00A9059A">
              <w:rPr>
                <w:lang w:eastAsia="en-US"/>
              </w:rPr>
              <w:t>полисома</w:t>
            </w:r>
            <w:proofErr w:type="spellEnd"/>
            <w:r w:rsidRPr="00A9059A">
              <w:rPr>
                <w:lang w:eastAsia="en-US"/>
              </w:rPr>
              <w:t xml:space="preserve">». Характеризуют процессы, связанные с биосинтезом белка в клетке. 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5.12</w:t>
            </w:r>
          </w:p>
          <w:p w:rsidR="00E95D24" w:rsidRPr="00A9059A" w:rsidRDefault="00E95D24">
            <w:pPr>
              <w:autoSpaceDE w:val="0"/>
              <w:autoSpaceDN w:val="0"/>
              <w:adjustRightInd w:val="0"/>
            </w:pP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63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26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Деление клетки. Митоз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Определяют понятия: «митоз», «интерфаза», «профаза», «метафаза», «анафаза», «телофаза», «редупликация». Характеризуют биологическое значение митоза. 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7.12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154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27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Обобщающий урок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bCs/>
                <w:snapToGrid w:val="0"/>
                <w:lang w:eastAsia="en-US"/>
              </w:rPr>
            </w:pPr>
            <w:r w:rsidRPr="00A9059A">
              <w:rPr>
                <w:bCs/>
                <w:snapToGrid w:val="0"/>
                <w:lang w:eastAsia="en-US"/>
              </w:rPr>
              <w:t>Решают задания по пройденным темам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widowControl w:val="0"/>
              <w:rPr>
                <w:bCs/>
                <w:snapToGrid w:val="0"/>
                <w:lang w:eastAsia="en-US"/>
              </w:rPr>
            </w:pPr>
            <w:r>
              <w:rPr>
                <w:bCs/>
                <w:snapToGrid w:val="0"/>
                <w:lang w:eastAsia="en-US"/>
              </w:rPr>
              <w:t>12</w:t>
            </w:r>
            <w:r w:rsidR="00E95D24" w:rsidRPr="00A9059A">
              <w:rPr>
                <w:bCs/>
                <w:snapToGrid w:val="0"/>
                <w:lang w:eastAsia="en-US"/>
              </w:rPr>
              <w:t>.12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b/>
                <w:bCs/>
                <w:snapToGrid w:val="0"/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28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Размножение организмов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понятия: «размножение организмов», «бесполое размножение», «почкование», «деление тела», «споры», «вегетативное размножение», «половое размножение», «гаметы».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14</w:t>
            </w:r>
            <w:r w:rsidR="00E95D24" w:rsidRPr="00A9059A">
              <w:t>.12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29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bookmarkStart w:id="5" w:name="_Toc289243552"/>
            <w:r w:rsidRPr="00A9059A">
              <w:rPr>
                <w:lang w:eastAsia="en-US"/>
              </w:rPr>
              <w:t>Развитие половых клеток. Мейоз. Оплодотворение</w:t>
            </w:r>
            <w:bookmarkEnd w:id="5"/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snapToGrid w:val="0"/>
                <w:lang w:eastAsia="en-US"/>
              </w:rPr>
            </w:pPr>
            <w:r w:rsidRPr="00A9059A">
              <w:rPr>
                <w:lang w:eastAsia="en-US"/>
              </w:rPr>
              <w:t>Определяют понятия, формируемые в ходе изучения темы: «гаметогенез», «конъюгация», «кроссинговер», «направительные тельца», «оплодотворение», «зигота», «наружное оплодотворение», «внутреннее оплодотворение», «двойное оплодотворение у покрытосеменных», «эндосперм».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19</w:t>
            </w:r>
            <w:r w:rsidR="00E95D24" w:rsidRPr="00A9059A">
              <w:t>.12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1112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30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bookmarkStart w:id="6" w:name="_Toc289243553"/>
            <w:r w:rsidRPr="00A9059A">
              <w:rPr>
                <w:lang w:eastAsia="en-US"/>
              </w:rPr>
              <w:t xml:space="preserve">Индивидуальное развитие </w:t>
            </w:r>
            <w:proofErr w:type="spellStart"/>
            <w:r w:rsidRPr="00A9059A">
              <w:rPr>
                <w:lang w:eastAsia="en-US"/>
              </w:rPr>
              <w:t>организмов.Биогенетический</w:t>
            </w:r>
            <w:proofErr w:type="spellEnd"/>
            <w:r w:rsidRPr="00A9059A">
              <w:rPr>
                <w:lang w:eastAsia="en-US"/>
              </w:rPr>
              <w:t xml:space="preserve"> закон</w:t>
            </w:r>
            <w:bookmarkEnd w:id="6"/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b/>
                <w:bCs/>
                <w:snapToGrid w:val="0"/>
                <w:lang w:eastAsia="en-US"/>
              </w:rPr>
            </w:pPr>
            <w:r w:rsidRPr="00A9059A">
              <w:rPr>
                <w:lang w:eastAsia="en-US"/>
              </w:rPr>
              <w:t>Определяют понятия, формируемые в ходе изучения темы: «онтогенез», «эмбриональный период онтогенеза (эмбриогенез)», «постэмбриональный период онтогенеза», «прямое развитие», «непрямое развитие», «закон зародышевого сходства», «биогенетический закон», «филогенез». Характеризуют периоды онтогенеза. Описывают особенности онтогенеза на примере различных групп организмов.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21</w:t>
            </w:r>
            <w:r w:rsidR="00E95D24" w:rsidRPr="00A9059A">
              <w:t>.12</w:t>
            </w:r>
          </w:p>
          <w:p w:rsidR="00E95D24" w:rsidRPr="00A9059A" w:rsidRDefault="00E95D24">
            <w:pPr>
              <w:autoSpaceDE w:val="0"/>
              <w:autoSpaceDN w:val="0"/>
              <w:adjustRightInd w:val="0"/>
            </w:pPr>
          </w:p>
          <w:p w:rsidR="00E95D24" w:rsidRPr="00A9059A" w:rsidRDefault="00E95D24">
            <w:pPr>
              <w:autoSpaceDE w:val="0"/>
              <w:autoSpaceDN w:val="0"/>
              <w:adjustRightInd w:val="0"/>
            </w:pPr>
          </w:p>
          <w:p w:rsidR="00E95D24" w:rsidRPr="00A9059A" w:rsidRDefault="00E95D24">
            <w:pPr>
              <w:autoSpaceDE w:val="0"/>
              <w:autoSpaceDN w:val="0"/>
              <w:adjustRightInd w:val="0"/>
            </w:pP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244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31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890040">
            <w:pPr>
              <w:ind w:right="-108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Индивидуальное развитие </w:t>
            </w:r>
            <w:proofErr w:type="spellStart"/>
            <w:r w:rsidRPr="00A9059A">
              <w:rPr>
                <w:lang w:eastAsia="en-US"/>
              </w:rPr>
              <w:t>организмов.Биогенетический</w:t>
            </w:r>
            <w:proofErr w:type="spellEnd"/>
            <w:r w:rsidRPr="00A9059A">
              <w:rPr>
                <w:lang w:eastAsia="en-US"/>
              </w:rPr>
              <w:t xml:space="preserve"> закон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понятия, сформированные в ходе изучения темы. Отрабатывают умения формулировать гипотезы, конструировать, проводить эксперименты, оценивать полученные результаты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widowControl w:val="0"/>
              <w:rPr>
                <w:bCs/>
                <w:snapToGrid w:val="0"/>
                <w:lang w:eastAsia="en-US"/>
              </w:rPr>
            </w:pPr>
            <w:r>
              <w:rPr>
                <w:bCs/>
                <w:snapToGrid w:val="0"/>
                <w:lang w:eastAsia="en-US"/>
              </w:rPr>
              <w:t>26</w:t>
            </w:r>
            <w:r w:rsidR="00E95D24" w:rsidRPr="00A9059A">
              <w:rPr>
                <w:bCs/>
                <w:snapToGrid w:val="0"/>
                <w:lang w:eastAsia="en-US"/>
              </w:rPr>
              <w:t>.12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b/>
                <w:bCs/>
                <w:snapToGrid w:val="0"/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32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ind w:left="-108" w:right="-108"/>
              <w:rPr>
                <w:lang w:eastAsia="en-US"/>
              </w:rPr>
            </w:pPr>
            <w:bookmarkStart w:id="7" w:name="_Toc289243554"/>
            <w:r w:rsidRPr="00A9059A">
              <w:rPr>
                <w:lang w:eastAsia="en-US"/>
              </w:rPr>
              <w:t>З</w:t>
            </w:r>
            <w:r w:rsidR="00381670">
              <w:rPr>
                <w:lang w:eastAsia="en-US"/>
              </w:rPr>
              <w:t>акономерности наследования признаков, установлен</w:t>
            </w:r>
            <w:r w:rsidRPr="00A9059A">
              <w:rPr>
                <w:lang w:eastAsia="en-US"/>
              </w:rPr>
              <w:t>ные Г. Менделем. Моногибридное скрещивание</w:t>
            </w:r>
            <w:bookmarkEnd w:id="7"/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понятия, формируемые в ходе изучения темы: «гибридологический метод», «чистые линии», «моногибридные скрещивания», «аллельные гены», «гомозиготные и гетерозиготные организмы», «доминантные и рецессивные признаки», «расщепление», «закон чистоты гамет». Характеризуют сущность гибридологического метода. Описывают опыты, проводимые Г.Менделем по моногибридному скрещиванию. Составляют схемы скрещивания. Объясняют цитологические основы закономерностей.</w:t>
            </w:r>
          </w:p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snapToGrid w:val="0"/>
                <w:lang w:eastAsia="en-US"/>
              </w:rPr>
              <w:t>Решают задачи на моногибридное скрещивание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28</w:t>
            </w:r>
            <w:r w:rsidR="000A3156">
              <w:t>.</w:t>
            </w:r>
            <w:r w:rsidR="00E95D24" w:rsidRPr="00A9059A">
              <w:t>1</w:t>
            </w:r>
            <w:r w:rsidR="000A3156"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12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33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890040">
            <w:pPr>
              <w:rPr>
                <w:lang w:eastAsia="en-US"/>
              </w:rPr>
            </w:pPr>
            <w:r>
              <w:rPr>
                <w:lang w:eastAsia="en-US"/>
              </w:rPr>
              <w:t>Неполное доми</w:t>
            </w:r>
            <w:r w:rsidR="00E95D24" w:rsidRPr="00A9059A">
              <w:rPr>
                <w:lang w:eastAsia="en-US"/>
              </w:rPr>
              <w:t>нирование. Анализирующее скрещивание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b/>
                <w:bCs/>
                <w:snapToGrid w:val="0"/>
                <w:lang w:eastAsia="en-US"/>
              </w:rPr>
            </w:pPr>
            <w:r w:rsidRPr="00A9059A">
              <w:rPr>
                <w:lang w:eastAsia="en-US"/>
              </w:rPr>
              <w:t>Определяют понятия, формируемые в ходе изучения темы: «неполное доминирование», «генотип», «фенотип», «анализирующее скрещивание». Характеризуют сущность анализирующего скрещивания. Составляют схемы скрещивания. Решают задачи на наследование признаков при неполном доминировании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9.01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lastRenderedPageBreak/>
              <w:t>34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proofErr w:type="spellStart"/>
            <w:r w:rsidRPr="00A9059A">
              <w:rPr>
                <w:lang w:eastAsia="en-US"/>
              </w:rPr>
              <w:t>Дигибридное</w:t>
            </w:r>
            <w:proofErr w:type="spellEnd"/>
            <w:r w:rsidRPr="00A9059A">
              <w:rPr>
                <w:lang w:eastAsia="en-US"/>
              </w:rPr>
              <w:t xml:space="preserve"> скрещивание.</w:t>
            </w:r>
            <w:r w:rsidR="00986BFE">
              <w:rPr>
                <w:lang w:eastAsia="en-US"/>
              </w:rPr>
              <w:t xml:space="preserve"> Закон независимого наследован</w:t>
            </w:r>
            <w:r w:rsidRPr="00A9059A">
              <w:rPr>
                <w:lang w:eastAsia="en-US"/>
              </w:rPr>
              <w:t>ия признаков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понятия, формируемые в ходе изучения темы: «</w:t>
            </w:r>
            <w:proofErr w:type="spellStart"/>
            <w:r w:rsidRPr="00A9059A">
              <w:rPr>
                <w:lang w:eastAsia="en-US"/>
              </w:rPr>
              <w:t>дигибридное</w:t>
            </w:r>
            <w:proofErr w:type="spellEnd"/>
            <w:r w:rsidRPr="00A9059A">
              <w:rPr>
                <w:lang w:eastAsia="en-US"/>
              </w:rPr>
              <w:t xml:space="preserve"> скрещивание», «закон независимого наследования признаков», «полигибридное скрещивание», «решетка </w:t>
            </w:r>
            <w:proofErr w:type="spellStart"/>
            <w:r w:rsidRPr="00A9059A">
              <w:rPr>
                <w:lang w:eastAsia="en-US"/>
              </w:rPr>
              <w:t>Пеннета</w:t>
            </w:r>
            <w:proofErr w:type="spellEnd"/>
            <w:r w:rsidRPr="00A9059A">
              <w:rPr>
                <w:lang w:eastAsia="en-US"/>
              </w:rPr>
              <w:t xml:space="preserve">». </w:t>
            </w:r>
          </w:p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Дают характеристику и объясняют сущность закона независимого наследования признаков. </w:t>
            </w:r>
          </w:p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Составляют схемы скрещивания и решетки </w:t>
            </w:r>
            <w:proofErr w:type="spellStart"/>
            <w:r w:rsidRPr="00A9059A">
              <w:rPr>
                <w:lang w:eastAsia="en-US"/>
              </w:rPr>
              <w:t>Пеннета</w:t>
            </w:r>
            <w:proofErr w:type="spellEnd"/>
            <w:r w:rsidRPr="00A9059A">
              <w:rPr>
                <w:lang w:eastAsia="en-US"/>
              </w:rPr>
              <w:t xml:space="preserve">. </w:t>
            </w:r>
          </w:p>
          <w:p w:rsidR="00E95D24" w:rsidRPr="00A9059A" w:rsidRDefault="00E95D24">
            <w:pPr>
              <w:widowControl w:val="0"/>
              <w:rPr>
                <w:b/>
                <w:bCs/>
                <w:snapToGrid w:val="0"/>
                <w:lang w:eastAsia="en-US"/>
              </w:rPr>
            </w:pPr>
            <w:r w:rsidRPr="00A9059A">
              <w:rPr>
                <w:lang w:eastAsia="en-US"/>
              </w:rPr>
              <w:t xml:space="preserve">Решают задачи на </w:t>
            </w:r>
            <w:proofErr w:type="spellStart"/>
            <w:r w:rsidRPr="00A9059A">
              <w:rPr>
                <w:lang w:eastAsia="en-US"/>
              </w:rPr>
              <w:t>дигибридное</w:t>
            </w:r>
            <w:proofErr w:type="spellEnd"/>
            <w:r w:rsidRPr="00A9059A">
              <w:rPr>
                <w:lang w:eastAsia="en-US"/>
              </w:rPr>
              <w:t xml:space="preserve"> скрещивание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autoSpaceDE w:val="0"/>
              <w:autoSpaceDN w:val="0"/>
              <w:adjustRightInd w:val="0"/>
              <w:jc w:val="center"/>
            </w:pPr>
            <w:r>
              <w:t>11.01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35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Генетика по</w:t>
            </w:r>
            <w:r w:rsidR="00986BFE">
              <w:rPr>
                <w:lang w:eastAsia="en-US"/>
              </w:rPr>
              <w:t>ла. Сцепленное с полом нас</w:t>
            </w:r>
            <w:r w:rsidRPr="00A9059A">
              <w:rPr>
                <w:lang w:eastAsia="en-US"/>
              </w:rPr>
              <w:t xml:space="preserve">ледование 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понятия: «</w:t>
            </w:r>
            <w:proofErr w:type="spellStart"/>
            <w:r w:rsidRPr="00A9059A">
              <w:rPr>
                <w:lang w:eastAsia="en-US"/>
              </w:rPr>
              <w:t>аутосомы</w:t>
            </w:r>
            <w:proofErr w:type="spellEnd"/>
            <w:r w:rsidRPr="00A9059A">
              <w:rPr>
                <w:lang w:eastAsia="en-US"/>
              </w:rPr>
              <w:t>», «половые хромосомы», «</w:t>
            </w:r>
            <w:proofErr w:type="spellStart"/>
            <w:r w:rsidRPr="00A9059A">
              <w:rPr>
                <w:lang w:eastAsia="en-US"/>
              </w:rPr>
              <w:t>гомогаметный</w:t>
            </w:r>
            <w:proofErr w:type="spellEnd"/>
            <w:r w:rsidRPr="00A9059A">
              <w:rPr>
                <w:lang w:eastAsia="en-US"/>
              </w:rPr>
              <w:t xml:space="preserve"> пол», «</w:t>
            </w:r>
            <w:proofErr w:type="spellStart"/>
            <w:r w:rsidRPr="00A9059A">
              <w:rPr>
                <w:lang w:eastAsia="en-US"/>
              </w:rPr>
              <w:t>гетерогаметный</w:t>
            </w:r>
            <w:proofErr w:type="spellEnd"/>
            <w:r w:rsidRPr="00A9059A">
              <w:rPr>
                <w:lang w:eastAsia="en-US"/>
              </w:rPr>
              <w:t xml:space="preserve"> пол», «сцепление гена с полом».. Составляют схемы скрещивания. Устанавливают причинно-следственные связи на примере зависимости развития пола особи от ее хромосомного набора. Решают задачи на наследование признаков, сцепленных с полом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0A3156">
            <w:pPr>
              <w:autoSpaceDE w:val="0"/>
              <w:autoSpaceDN w:val="0"/>
              <w:adjustRightInd w:val="0"/>
            </w:pPr>
            <w:r>
              <w:t>16</w:t>
            </w:r>
            <w:r w:rsidR="00E95D24" w:rsidRPr="00A9059A">
              <w:t>.01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13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36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ind w:right="-108"/>
              <w:rPr>
                <w:lang w:eastAsia="en-US"/>
              </w:rPr>
            </w:pPr>
            <w:r w:rsidRPr="00A9059A">
              <w:rPr>
                <w:lang w:eastAsia="en-US"/>
              </w:rPr>
              <w:t>Обобщающий урок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понятия, сформированные в ходе изучения темы. Отрабатывают умения формулировать гипотезы, конструировать, проводить эксперименты, оценивать полученные результаты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0A3156">
            <w:pPr>
              <w:autoSpaceDE w:val="0"/>
              <w:autoSpaceDN w:val="0"/>
              <w:adjustRightInd w:val="0"/>
              <w:rPr>
                <w:iCs/>
              </w:rPr>
            </w:pPr>
            <w:r>
              <w:rPr>
                <w:iCs/>
              </w:rPr>
              <w:t>1</w:t>
            </w:r>
            <w:r w:rsidR="00F23CB9">
              <w:rPr>
                <w:iCs/>
              </w:rPr>
              <w:t>8</w:t>
            </w:r>
            <w:r w:rsidR="00E95D24" w:rsidRPr="00A9059A">
              <w:rPr>
                <w:iCs/>
              </w:rPr>
              <w:t>.01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b/>
                <w:bCs/>
                <w:snapToGrid w:val="0"/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37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Закономерности изменчивости: </w:t>
            </w:r>
            <w:proofErr w:type="spellStart"/>
            <w:r w:rsidRPr="00A9059A">
              <w:rPr>
                <w:lang w:eastAsia="en-US"/>
              </w:rPr>
              <w:t>модификационная</w:t>
            </w:r>
            <w:proofErr w:type="spellEnd"/>
            <w:r w:rsidRPr="00A9059A">
              <w:rPr>
                <w:lang w:eastAsia="en-US"/>
              </w:rPr>
              <w:t xml:space="preserve"> изменчивость.</w:t>
            </w:r>
            <w:bookmarkStart w:id="8" w:name="_Toc289243558"/>
            <w:bookmarkEnd w:id="8"/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понятия, формируемые в ходе изучения темы: «изменчивость», «модификации», «</w:t>
            </w:r>
            <w:proofErr w:type="spellStart"/>
            <w:r w:rsidRPr="00A9059A">
              <w:rPr>
                <w:lang w:eastAsia="en-US"/>
              </w:rPr>
              <w:t>модификационная</w:t>
            </w:r>
            <w:proofErr w:type="spellEnd"/>
            <w:r w:rsidRPr="00A9059A">
              <w:rPr>
                <w:lang w:eastAsia="en-US"/>
              </w:rPr>
              <w:t xml:space="preserve"> изменчивость», «норма реакции». Характеризуют закономерности </w:t>
            </w:r>
            <w:proofErr w:type="spellStart"/>
            <w:r w:rsidRPr="00A9059A">
              <w:rPr>
                <w:lang w:eastAsia="en-US"/>
              </w:rPr>
              <w:t>модификационной</w:t>
            </w:r>
            <w:proofErr w:type="spellEnd"/>
            <w:r w:rsidRPr="00A9059A">
              <w:rPr>
                <w:lang w:eastAsia="en-US"/>
              </w:rPr>
              <w:t xml:space="preserve"> изменчивости организмов. Приводят примеры </w:t>
            </w:r>
            <w:proofErr w:type="spellStart"/>
            <w:r w:rsidRPr="00A9059A">
              <w:rPr>
                <w:lang w:eastAsia="en-US"/>
              </w:rPr>
              <w:t>модификационной</w:t>
            </w:r>
            <w:proofErr w:type="spellEnd"/>
            <w:r w:rsidRPr="00A9059A">
              <w:rPr>
                <w:lang w:eastAsia="en-US"/>
              </w:rPr>
              <w:t xml:space="preserve"> изменчивости и проявлений нормы реакции. Выполняют практическую работу по выявлению изменчивости у организмов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0A3156">
            <w:pPr>
              <w:autoSpaceDE w:val="0"/>
              <w:autoSpaceDN w:val="0"/>
              <w:adjustRightInd w:val="0"/>
            </w:pPr>
            <w:r>
              <w:t>23</w:t>
            </w:r>
            <w:r w:rsidR="00E95D24" w:rsidRPr="00A9059A">
              <w:t>.01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38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bookmarkStart w:id="9" w:name="_Toc289243559"/>
            <w:r w:rsidRPr="00A9059A">
              <w:rPr>
                <w:lang w:eastAsia="en-US"/>
              </w:rPr>
              <w:t>Закономерности изменчивости: мутационная    изменчивость</w:t>
            </w:r>
            <w:bookmarkEnd w:id="9"/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понятия, формируемые в ходе изучения темы: «генные мутации», «хромосомные мутации», «геномные мутации», «утрата», «</w:t>
            </w:r>
            <w:proofErr w:type="spellStart"/>
            <w:r w:rsidRPr="00A9059A">
              <w:rPr>
                <w:lang w:eastAsia="en-US"/>
              </w:rPr>
              <w:t>делеция</w:t>
            </w:r>
            <w:proofErr w:type="spellEnd"/>
            <w:r w:rsidRPr="00A9059A">
              <w:rPr>
                <w:lang w:eastAsia="en-US"/>
              </w:rPr>
              <w:t xml:space="preserve">», «дупликация», «инверсия», «синдром Дауна», «полиплоидия», «колхицин», «мутагенные вещества». </w:t>
            </w:r>
          </w:p>
          <w:p w:rsidR="00E95D24" w:rsidRPr="00A9059A" w:rsidRDefault="00E95D24">
            <w:pPr>
              <w:widowControl w:val="0"/>
              <w:rPr>
                <w:b/>
                <w:bCs/>
                <w:snapToGrid w:val="0"/>
                <w:lang w:eastAsia="en-US"/>
              </w:rPr>
            </w:pPr>
            <w:r w:rsidRPr="00A9059A">
              <w:rPr>
                <w:lang w:eastAsia="en-US"/>
              </w:rPr>
              <w:t>Сравнивают модификации и мутации. Обсуждают проблемы изменчивости организмов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widowControl w:val="0"/>
              <w:rPr>
                <w:lang w:eastAsia="en-US"/>
              </w:rPr>
            </w:pPr>
            <w:r>
              <w:t>25</w:t>
            </w:r>
            <w:r w:rsidR="000A3156">
              <w:t>.01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39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bookmarkStart w:id="10" w:name="_Toc289243560"/>
            <w:r w:rsidRPr="00A9059A">
              <w:rPr>
                <w:lang w:eastAsia="en-US"/>
              </w:rPr>
              <w:t xml:space="preserve">Основные методы селекции </w:t>
            </w:r>
            <w:bookmarkEnd w:id="10"/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Определяют понятия, формируемые в ходе изучения темы: «селекция», Характеризуют методы селекционной работы. Сравнивают массовый и индивидуальный отбор. 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0A3156">
            <w:pPr>
              <w:autoSpaceDE w:val="0"/>
              <w:autoSpaceDN w:val="0"/>
              <w:adjustRightInd w:val="0"/>
              <w:rPr>
                <w:iCs/>
              </w:rPr>
            </w:pPr>
            <w:r>
              <w:rPr>
                <w:iCs/>
              </w:rPr>
              <w:t>30.01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40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ind w:left="-108" w:right="-108"/>
              <w:rPr>
                <w:lang w:eastAsia="en-US"/>
              </w:rPr>
            </w:pPr>
            <w:r w:rsidRPr="00A9059A">
              <w:rPr>
                <w:lang w:eastAsia="en-US"/>
              </w:rPr>
              <w:t>Обобщение урок-семинар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snapToGrid w:val="0"/>
                <w:lang w:eastAsia="en-US"/>
              </w:rPr>
            </w:pPr>
            <w:r w:rsidRPr="00A9059A">
              <w:rPr>
                <w:snapToGrid w:val="0"/>
                <w:lang w:eastAsia="en-US"/>
              </w:rPr>
              <w:t>Выступают с сообщениями, обсуждают сообщения с одноклассниками и учителями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1</w:t>
            </w:r>
            <w:r w:rsidR="00E95D24" w:rsidRPr="00A9059A">
              <w:t>.02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snapToGrid w:val="0"/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41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ind w:left="-108" w:right="-108"/>
              <w:rPr>
                <w:lang w:eastAsia="en-US"/>
              </w:rPr>
            </w:pPr>
            <w:bookmarkStart w:id="11" w:name="_Toc289243563"/>
            <w:r w:rsidRPr="00A9059A">
              <w:rPr>
                <w:lang w:eastAsia="en-US"/>
              </w:rPr>
              <w:t>Популяционно-видовой уровень: общая характеристика</w:t>
            </w:r>
            <w:bookmarkEnd w:id="11"/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понятия: «вид», «морфологический критерий вида», «физиологический критерий вида», «генетический критерий вида», «экологический критерий вида», «географический критерий вида», «исторический критерий вида», «ареал», «популяция», «свойства популяций», «биотические сообщества».</w:t>
            </w:r>
            <w:r w:rsidRPr="00A9059A">
              <w:rPr>
                <w:snapToGrid w:val="0"/>
                <w:lang w:eastAsia="en-US"/>
              </w:rPr>
              <w:t>Выполняют п</w:t>
            </w:r>
            <w:r w:rsidRPr="00A9059A">
              <w:rPr>
                <w:lang w:eastAsia="en-US"/>
              </w:rPr>
              <w:t>рактическую работу по изучению морфологического критерия вида. Смысловое чтение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0A3156">
            <w:pPr>
              <w:autoSpaceDE w:val="0"/>
              <w:autoSpaceDN w:val="0"/>
              <w:adjustRightInd w:val="0"/>
            </w:pPr>
            <w:r>
              <w:t>6</w:t>
            </w:r>
            <w:r w:rsidR="00E95D24" w:rsidRPr="00A9059A">
              <w:t>.02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274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42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ind w:left="-108" w:right="-108"/>
              <w:rPr>
                <w:lang w:eastAsia="en-US"/>
              </w:rPr>
            </w:pPr>
            <w:bookmarkStart w:id="12" w:name="_Toc289243564"/>
            <w:r w:rsidRPr="00A9059A">
              <w:rPr>
                <w:lang w:eastAsia="en-US"/>
              </w:rPr>
              <w:t xml:space="preserve">Экологические факторы </w:t>
            </w:r>
            <w:bookmarkEnd w:id="12"/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Определяют понятия, формируемые в ходе изучения темы: «абиотические экологические факторы», «биотические экологические факторы», «антропогенные экологические фактор». 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8</w:t>
            </w:r>
            <w:r w:rsidR="00E95D24" w:rsidRPr="00A9059A">
              <w:t>.02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43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ind w:left="-108" w:right="-108"/>
              <w:rPr>
                <w:lang w:eastAsia="en-US"/>
              </w:rPr>
            </w:pPr>
            <w:bookmarkStart w:id="13" w:name="_Toc289243565"/>
            <w:r w:rsidRPr="00A9059A">
              <w:rPr>
                <w:lang w:eastAsia="en-US"/>
              </w:rPr>
              <w:t>Происхождение видов. Развитие эволюционных представлений</w:t>
            </w:r>
            <w:bookmarkEnd w:id="13"/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Определяют понятия: «эволюция», «теория Дарвина», «движущие силы эволюции», «изменчивость», «борьба за существование», «естественный отбор», «синтетическая теория эволюции». Дают характеристику и сравнивают эволюционные представления Ж.Б.Ламарка и основные положения учения Ч.Дарвина. Объясняют закономерности эволюционных </w:t>
            </w:r>
            <w:r w:rsidRPr="00A9059A">
              <w:rPr>
                <w:lang w:eastAsia="en-US"/>
              </w:rPr>
              <w:lastRenderedPageBreak/>
              <w:t xml:space="preserve">процессов с позиций учения Ч.Дарвина. 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0A3156">
            <w:pPr>
              <w:autoSpaceDE w:val="0"/>
              <w:autoSpaceDN w:val="0"/>
              <w:adjustRightInd w:val="0"/>
            </w:pPr>
            <w:r>
              <w:lastRenderedPageBreak/>
              <w:t>13</w:t>
            </w:r>
            <w:r w:rsidR="00E95D24" w:rsidRPr="00A9059A">
              <w:t>.02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lastRenderedPageBreak/>
              <w:t>44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ind w:left="-108" w:right="-108"/>
              <w:rPr>
                <w:lang w:eastAsia="en-US"/>
              </w:rPr>
            </w:pPr>
            <w:bookmarkStart w:id="14" w:name="_Toc289243566"/>
            <w:r w:rsidRPr="00A9059A">
              <w:rPr>
                <w:lang w:eastAsia="en-US"/>
              </w:rPr>
              <w:t>Биологическая классификация</w:t>
            </w:r>
          </w:p>
          <w:p w:rsidR="00E95D24" w:rsidRPr="00A9059A" w:rsidRDefault="00E95D24">
            <w:pPr>
              <w:ind w:left="-108" w:right="-108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Популяция </w:t>
            </w:r>
            <w:bookmarkEnd w:id="14"/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Определяют понятия, формируемые в ходе изучения темы: «популяционная генетика», «генофонд». </w:t>
            </w:r>
          </w:p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Называют причины изменчивости генофонда. </w:t>
            </w:r>
          </w:p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Приводят примеры, доказывающие приспособительный (адаптивный) характер изменений генофонда. 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15</w:t>
            </w:r>
            <w:r w:rsidR="00E95D24" w:rsidRPr="00A9059A">
              <w:t>.02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45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ind w:left="-108" w:right="-108"/>
              <w:rPr>
                <w:lang w:eastAsia="en-US"/>
              </w:rPr>
            </w:pPr>
            <w:bookmarkStart w:id="15" w:name="_Toc289243567"/>
            <w:r w:rsidRPr="00A9059A">
              <w:rPr>
                <w:lang w:eastAsia="en-US"/>
              </w:rPr>
              <w:t>Борьба за существование и естественный отбор</w:t>
            </w:r>
            <w:bookmarkEnd w:id="15"/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понятия: «внутривидовая борьба за существование», «межвидовая борьба за существование», «борьба за существование с неблагоприятными условиями среды», «стабилизирующий естественный отбор», «движущий естественный отбор». Характеризуют формы борьбы за существование и ЕО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0A3156">
            <w:pPr>
              <w:autoSpaceDE w:val="0"/>
              <w:autoSpaceDN w:val="0"/>
              <w:adjustRightInd w:val="0"/>
            </w:pPr>
            <w:r>
              <w:t>20</w:t>
            </w:r>
            <w:r w:rsidR="00E95D24" w:rsidRPr="00A9059A">
              <w:t>.02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46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Видообразование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snapToGrid w:val="0"/>
                <w:lang w:eastAsia="en-US"/>
              </w:rPr>
            </w:pPr>
            <w:r w:rsidRPr="00A9059A">
              <w:rPr>
                <w:lang w:eastAsia="en-US"/>
              </w:rPr>
              <w:t>Определяют понятия: «</w:t>
            </w:r>
            <w:proofErr w:type="spellStart"/>
            <w:r w:rsidRPr="00A9059A">
              <w:rPr>
                <w:lang w:eastAsia="en-US"/>
              </w:rPr>
              <w:t>микроэволюция</w:t>
            </w:r>
            <w:proofErr w:type="spellEnd"/>
            <w:r w:rsidRPr="00A9059A">
              <w:rPr>
                <w:lang w:eastAsia="en-US"/>
              </w:rPr>
              <w:t xml:space="preserve">», «изоляция», «репродуктивная изоляция», «видообразование»,  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22</w:t>
            </w:r>
            <w:r w:rsidR="000A3156">
              <w:t>.02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47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bookmarkStart w:id="16" w:name="_Toc289243569"/>
            <w:r w:rsidRPr="00A9059A">
              <w:rPr>
                <w:lang w:eastAsia="en-US"/>
              </w:rPr>
              <w:t>Макроэволюция</w:t>
            </w:r>
            <w:bookmarkEnd w:id="16"/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Определяют понятия: «макроэволюция», «направления эволюции», «биологический прогресс», «биологический регресс», «ароморфоз», «идиоадаптация», «дегенерация». 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27.02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427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48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9E7F5D">
            <w:pPr>
              <w:ind w:right="-108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Сообщество, экосистема, </w:t>
            </w:r>
            <w:proofErr w:type="spellStart"/>
            <w:r w:rsidRPr="00A9059A">
              <w:rPr>
                <w:lang w:eastAsia="en-US"/>
              </w:rPr>
              <w:t>био-геоценоз</w:t>
            </w:r>
            <w:proofErr w:type="spellEnd"/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snapToGrid w:val="0"/>
                <w:lang w:eastAsia="en-US"/>
              </w:rPr>
            </w:pPr>
            <w:r w:rsidRPr="00A9059A">
              <w:rPr>
                <w:snapToGrid w:val="0"/>
                <w:lang w:eastAsia="en-US"/>
              </w:rPr>
              <w:t>Выступают с сообщениями, обсуждают сообщения с одноклассниками и учителями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widowControl w:val="0"/>
              <w:rPr>
                <w:bCs/>
                <w:snapToGrid w:val="0"/>
                <w:lang w:eastAsia="en-US"/>
              </w:rPr>
            </w:pPr>
            <w:r>
              <w:rPr>
                <w:bCs/>
                <w:snapToGrid w:val="0"/>
                <w:lang w:eastAsia="en-US"/>
              </w:rPr>
              <w:t>29.02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b/>
                <w:bCs/>
                <w:snapToGrid w:val="0"/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49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85F91">
            <w:pPr>
              <w:rPr>
                <w:lang w:eastAsia="en-US"/>
              </w:rPr>
            </w:pPr>
            <w:r>
              <w:rPr>
                <w:lang w:eastAsia="en-US"/>
              </w:rPr>
              <w:t>Сообщество, экосистема, био</w:t>
            </w:r>
            <w:r w:rsidR="00E95D24" w:rsidRPr="00A9059A">
              <w:rPr>
                <w:lang w:eastAsia="en-US"/>
              </w:rPr>
              <w:t>геоценоз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Определяют понятия, формируемые в ходе изучения темы: «биотическое сообщество», «биоценоз», «экосистема», «биогеоценоз». Описывают и сравнивают экосистемы различного уровня. Приводят примеры экосистем разного уровня. Характеризуют аквариум 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5</w:t>
            </w:r>
            <w:r w:rsidR="00E95D24" w:rsidRPr="00A9059A">
              <w:t>.03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50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bookmarkStart w:id="17" w:name="_Toc289243573"/>
            <w:r w:rsidRPr="00A9059A">
              <w:rPr>
                <w:lang w:eastAsia="en-US"/>
              </w:rPr>
              <w:t>Состав и структура сообщества</w:t>
            </w:r>
            <w:bookmarkEnd w:id="17"/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b/>
                <w:bCs/>
                <w:snapToGrid w:val="0"/>
                <w:lang w:eastAsia="en-US"/>
              </w:rPr>
            </w:pPr>
            <w:r w:rsidRPr="00A9059A">
              <w:rPr>
                <w:lang w:eastAsia="en-US"/>
              </w:rPr>
              <w:t>Определяют понятия, формируемые в ходе изучения темы: «видовое разнообразие», «видовой состав», «автотрофы», «гетеротрофы», «продуценты», «</w:t>
            </w:r>
            <w:proofErr w:type="spellStart"/>
            <w:r w:rsidRPr="00A9059A">
              <w:rPr>
                <w:lang w:eastAsia="en-US"/>
              </w:rPr>
              <w:t>консументы</w:t>
            </w:r>
            <w:proofErr w:type="spellEnd"/>
            <w:r w:rsidRPr="00A9059A">
              <w:rPr>
                <w:lang w:eastAsia="en-US"/>
              </w:rPr>
              <w:t>», «</w:t>
            </w:r>
            <w:proofErr w:type="spellStart"/>
            <w:r w:rsidRPr="00A9059A">
              <w:rPr>
                <w:lang w:eastAsia="en-US"/>
              </w:rPr>
              <w:t>редуценты</w:t>
            </w:r>
            <w:proofErr w:type="spellEnd"/>
            <w:r w:rsidRPr="00A9059A">
              <w:rPr>
                <w:lang w:eastAsia="en-US"/>
              </w:rPr>
              <w:t>», «</w:t>
            </w:r>
            <w:proofErr w:type="spellStart"/>
            <w:r w:rsidRPr="00A9059A">
              <w:rPr>
                <w:lang w:eastAsia="en-US"/>
              </w:rPr>
              <w:t>ярусность</w:t>
            </w:r>
            <w:proofErr w:type="spellEnd"/>
            <w:r w:rsidRPr="00A9059A">
              <w:rPr>
                <w:lang w:eastAsia="en-US"/>
              </w:rPr>
              <w:t>», «редкие виды», «</w:t>
            </w:r>
            <w:proofErr w:type="spellStart"/>
            <w:r w:rsidRPr="00A9059A">
              <w:rPr>
                <w:lang w:eastAsia="en-US"/>
              </w:rPr>
              <w:t>виды</w:t>
            </w:r>
            <w:r w:rsidRPr="00A9059A">
              <w:rPr>
                <w:lang w:eastAsia="en-US"/>
              </w:rPr>
              <w:noBreakHyphen/>
              <w:t>средообразователи</w:t>
            </w:r>
            <w:proofErr w:type="spellEnd"/>
            <w:r w:rsidRPr="00A9059A">
              <w:rPr>
                <w:lang w:eastAsia="en-US"/>
              </w:rPr>
              <w:t>». Анализируют структуру биотических сообществ по схеме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7</w:t>
            </w:r>
            <w:r w:rsidR="00E95D24" w:rsidRPr="00A9059A">
              <w:t>.03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269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51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85F91">
            <w:pPr>
              <w:rPr>
                <w:lang w:eastAsia="en-US"/>
              </w:rPr>
            </w:pPr>
            <w:bookmarkStart w:id="18" w:name="_Toc289243574"/>
            <w:r>
              <w:rPr>
                <w:lang w:eastAsia="en-US"/>
              </w:rPr>
              <w:t>Межвидовые отноше</w:t>
            </w:r>
            <w:r w:rsidR="00E95D24" w:rsidRPr="00A9059A">
              <w:rPr>
                <w:lang w:eastAsia="en-US"/>
              </w:rPr>
              <w:t xml:space="preserve">ния </w:t>
            </w:r>
            <w:bookmarkEnd w:id="18"/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b/>
                <w:bCs/>
                <w:snapToGrid w:val="0"/>
                <w:lang w:eastAsia="en-US"/>
              </w:rPr>
            </w:pPr>
            <w:r w:rsidRPr="00A9059A">
              <w:rPr>
                <w:lang w:eastAsia="en-US"/>
              </w:rPr>
              <w:t>Определяют понятия, формируемые в ходе изучения темы: «нейтрализм», «</w:t>
            </w:r>
            <w:proofErr w:type="spellStart"/>
            <w:r w:rsidRPr="00A9059A">
              <w:rPr>
                <w:lang w:eastAsia="en-US"/>
              </w:rPr>
              <w:t>аменсализм</w:t>
            </w:r>
            <w:proofErr w:type="spellEnd"/>
            <w:r w:rsidRPr="00A9059A">
              <w:rPr>
                <w:lang w:eastAsia="en-US"/>
              </w:rPr>
              <w:t>», «комменсализм», «симбиоз», «</w:t>
            </w:r>
            <w:proofErr w:type="spellStart"/>
            <w:r w:rsidRPr="00A9059A">
              <w:rPr>
                <w:lang w:eastAsia="en-US"/>
              </w:rPr>
              <w:t>протокооперация</w:t>
            </w:r>
            <w:proofErr w:type="spellEnd"/>
            <w:r w:rsidRPr="00A9059A">
              <w:rPr>
                <w:lang w:eastAsia="en-US"/>
              </w:rPr>
              <w:t>», «мутуализм», «конкуренция», «хищничество».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12</w:t>
            </w:r>
            <w:r w:rsidR="00E95D24" w:rsidRPr="00A9059A">
              <w:t>.03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52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Потоки вещества и энергии в экосистеме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Определяют понятия, формируемые в ходе изучения темы: «пирамида численности и биомассы». </w:t>
            </w:r>
          </w:p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Дают характеристику роли автотрофных и гетеротрофных организмов в экосистеме. </w:t>
            </w:r>
          </w:p>
          <w:p w:rsidR="00E95D24" w:rsidRPr="00A9059A" w:rsidRDefault="00E95D24">
            <w:pPr>
              <w:widowControl w:val="0"/>
              <w:rPr>
                <w:b/>
                <w:bCs/>
                <w:snapToGrid w:val="0"/>
                <w:lang w:eastAsia="en-US"/>
              </w:rPr>
            </w:pPr>
            <w:r w:rsidRPr="00A9059A">
              <w:rPr>
                <w:lang w:eastAsia="en-US"/>
              </w:rPr>
              <w:t>Решают экологические задачи на применение экологических закономерностей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14</w:t>
            </w:r>
            <w:r w:rsidR="00E95D24" w:rsidRPr="00A9059A">
              <w:t>.03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269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53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986BFE">
            <w:pPr>
              <w:ind w:right="-108"/>
              <w:rPr>
                <w:lang w:eastAsia="en-US"/>
              </w:rPr>
            </w:pPr>
            <w:r>
              <w:rPr>
                <w:lang w:eastAsia="en-US"/>
              </w:rPr>
              <w:t>Саморазвитие</w:t>
            </w:r>
            <w:r w:rsidR="00207DD3">
              <w:rPr>
                <w:lang w:eastAsia="en-US"/>
              </w:rPr>
              <w:t>. Эко</w:t>
            </w:r>
            <w:r w:rsidR="00E95D24" w:rsidRPr="00A9059A">
              <w:rPr>
                <w:lang w:eastAsia="en-US"/>
              </w:rPr>
              <w:t>логическая сукцессия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Определяют понятия, формируемые в ходе изучения темы: «равновесие», «первичная сукцессия», «вторичная сукцессия». Характеризуют процессы саморазвития экосистемы. </w:t>
            </w:r>
          </w:p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Сравнивают первичную и вторичную сукцессии. Разрабатывают плана урока-экскурсии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autoSpaceDE w:val="0"/>
              <w:autoSpaceDN w:val="0"/>
              <w:adjustRightInd w:val="0"/>
            </w:pPr>
            <w:r>
              <w:t>19</w:t>
            </w:r>
            <w:r w:rsidR="000A3156">
              <w:t>.03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359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54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386BB7" w:rsidP="00386BB7">
            <w:pPr>
              <w:ind w:left="-108" w:right="-108"/>
              <w:rPr>
                <w:lang w:eastAsia="en-US"/>
              </w:rPr>
            </w:pPr>
            <w:r>
              <w:rPr>
                <w:lang w:eastAsia="en-US"/>
              </w:rPr>
              <w:t>Обобщение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snapToGrid w:val="0"/>
                <w:lang w:eastAsia="en-US"/>
              </w:rPr>
            </w:pPr>
            <w:r w:rsidRPr="00A9059A">
              <w:rPr>
                <w:snapToGrid w:val="0"/>
                <w:lang w:eastAsia="en-US"/>
              </w:rPr>
              <w:t>Готовят отчет об экскурсии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F23CB9">
            <w:pPr>
              <w:widowControl w:val="0"/>
              <w:rPr>
                <w:bCs/>
                <w:snapToGrid w:val="0"/>
                <w:lang w:eastAsia="en-US"/>
              </w:rPr>
            </w:pPr>
            <w:r>
              <w:rPr>
                <w:bCs/>
                <w:snapToGrid w:val="0"/>
                <w:lang w:eastAsia="en-US"/>
              </w:rPr>
              <w:t>21</w:t>
            </w:r>
            <w:r w:rsidR="000A3156">
              <w:rPr>
                <w:bCs/>
                <w:snapToGrid w:val="0"/>
                <w:lang w:eastAsia="en-US"/>
              </w:rPr>
              <w:t>.03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b/>
                <w:bCs/>
                <w:snapToGrid w:val="0"/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lastRenderedPageBreak/>
              <w:t>55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Биосфера. 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 «биосфера», «водная среда», «наземно-воздушная среда», «почва», «организмы как среда обитания», «механическое воздействие», «физико</w:t>
            </w:r>
            <w:r w:rsidRPr="00A9059A">
              <w:rPr>
                <w:lang w:eastAsia="en-US"/>
              </w:rPr>
              <w:noBreakHyphen/>
              <w:t>химическое воздействие».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23433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="00E95D24" w:rsidRPr="00A9059A">
              <w:t>.04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56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Круговорот веществ 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iCs/>
                <w:lang w:eastAsia="en-US"/>
              </w:rPr>
            </w:pPr>
            <w:r w:rsidRPr="00A9059A">
              <w:rPr>
                <w:lang w:eastAsia="en-US"/>
              </w:rPr>
              <w:t>Определяют понятия «биогеохимический цикл», «биогенные (питательные) вещества», «</w:t>
            </w:r>
            <w:proofErr w:type="spellStart"/>
            <w:r w:rsidRPr="00A9059A">
              <w:rPr>
                <w:lang w:eastAsia="en-US"/>
              </w:rPr>
              <w:t>микротрофные</w:t>
            </w:r>
            <w:proofErr w:type="spellEnd"/>
            <w:r w:rsidRPr="00A9059A">
              <w:rPr>
                <w:lang w:eastAsia="en-US"/>
              </w:rPr>
              <w:t xml:space="preserve"> вещества», «</w:t>
            </w:r>
            <w:proofErr w:type="spellStart"/>
            <w:r w:rsidRPr="00A9059A">
              <w:rPr>
                <w:lang w:eastAsia="en-US"/>
              </w:rPr>
              <w:t>макротрофные</w:t>
            </w:r>
            <w:proofErr w:type="spellEnd"/>
            <w:r w:rsidRPr="00A9059A">
              <w:rPr>
                <w:lang w:eastAsia="en-US"/>
              </w:rPr>
              <w:t xml:space="preserve"> вещества», «микроэлементы».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234332">
            <w:pPr>
              <w:autoSpaceDE w:val="0"/>
              <w:autoSpaceDN w:val="0"/>
              <w:adjustRightInd w:val="0"/>
            </w:pPr>
            <w:r>
              <w:t>4</w:t>
            </w:r>
            <w:r w:rsidR="00E95D24" w:rsidRPr="00A9059A">
              <w:t>.04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57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Эволюция биосферы 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iCs/>
                <w:lang w:eastAsia="en-US"/>
              </w:rPr>
            </w:pPr>
            <w:r w:rsidRPr="00A9059A">
              <w:rPr>
                <w:lang w:eastAsia="en-US"/>
              </w:rPr>
              <w:t>Определяют понятия «живое вещество», «биогенное вещество», «</w:t>
            </w:r>
            <w:proofErr w:type="spellStart"/>
            <w:r w:rsidRPr="00A9059A">
              <w:rPr>
                <w:lang w:eastAsia="en-US"/>
              </w:rPr>
              <w:t>биокосное</w:t>
            </w:r>
            <w:proofErr w:type="spellEnd"/>
            <w:r w:rsidRPr="00A9059A">
              <w:rPr>
                <w:lang w:eastAsia="en-US"/>
              </w:rPr>
              <w:t xml:space="preserve"> вещество», «косное вещество», «экологический кризис».Характеризуют процессы раннего этапа эволюции биосферы.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234332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  <w:r w:rsidR="00E95D24" w:rsidRPr="00A9059A">
              <w:t>.04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269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58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ind w:right="-108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Гипотезы возникновения жизни 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 «креационизм», «самопроизвольное зарождение», «гипотеза стационарного состояния», «гипотеза панспермии», «гипотеза биохимической эволюции». Характеризуют основные гипотезы возникновения жизни на Земле. Обсуждают вопрос возникновения жизни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234332">
            <w:pPr>
              <w:autoSpaceDE w:val="0"/>
              <w:autoSpaceDN w:val="0"/>
              <w:adjustRightInd w:val="0"/>
            </w:pPr>
            <w:r>
              <w:t>11</w:t>
            </w:r>
            <w:r w:rsidR="00E95D24" w:rsidRPr="00A9059A">
              <w:t>.04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280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59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207DD3">
            <w:pPr>
              <w:ind w:left="-108" w:right="-108"/>
              <w:rPr>
                <w:lang w:eastAsia="en-US"/>
              </w:rPr>
            </w:pPr>
            <w:r>
              <w:rPr>
                <w:lang w:eastAsia="en-US"/>
              </w:rPr>
              <w:t>Развитие пред</w:t>
            </w:r>
            <w:r w:rsidR="00E95D24" w:rsidRPr="00A9059A">
              <w:rPr>
                <w:lang w:eastAsia="en-US"/>
              </w:rPr>
              <w:t>ставлений о происхожд</w:t>
            </w:r>
            <w:r>
              <w:rPr>
                <w:lang w:eastAsia="en-US"/>
              </w:rPr>
              <w:t>ении жизни. Современ</w:t>
            </w:r>
            <w:r w:rsidR="00E95D24" w:rsidRPr="00A9059A">
              <w:rPr>
                <w:lang w:eastAsia="en-US"/>
              </w:rPr>
              <w:t xml:space="preserve">ное состояние проблемы 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 «коацерваты», «</w:t>
            </w:r>
            <w:proofErr w:type="spellStart"/>
            <w:r w:rsidRPr="00A9059A">
              <w:rPr>
                <w:lang w:eastAsia="en-US"/>
              </w:rPr>
              <w:t>пробионты</w:t>
            </w:r>
            <w:proofErr w:type="spellEnd"/>
            <w:r w:rsidRPr="00A9059A">
              <w:rPr>
                <w:lang w:eastAsia="en-US"/>
              </w:rPr>
              <w:t xml:space="preserve">», «гипотеза симбиотического происхождения </w:t>
            </w:r>
            <w:proofErr w:type="spellStart"/>
            <w:r w:rsidRPr="00A9059A">
              <w:rPr>
                <w:lang w:eastAsia="en-US"/>
              </w:rPr>
              <w:t>эукариотических</w:t>
            </w:r>
            <w:proofErr w:type="spellEnd"/>
            <w:r w:rsidRPr="00A9059A">
              <w:rPr>
                <w:lang w:eastAsia="en-US"/>
              </w:rPr>
              <w:t xml:space="preserve"> клеток», «гипотеза происхождения </w:t>
            </w:r>
            <w:proofErr w:type="spellStart"/>
            <w:r w:rsidRPr="00A9059A">
              <w:rPr>
                <w:lang w:eastAsia="en-US"/>
              </w:rPr>
              <w:t>эукариотических</w:t>
            </w:r>
            <w:proofErr w:type="spellEnd"/>
            <w:r w:rsidRPr="00A9059A">
              <w:rPr>
                <w:lang w:eastAsia="en-US"/>
              </w:rPr>
              <w:t xml:space="preserve"> клеток и их органоидов путем </w:t>
            </w:r>
            <w:proofErr w:type="spellStart"/>
            <w:r w:rsidRPr="00A9059A">
              <w:rPr>
                <w:lang w:eastAsia="en-US"/>
              </w:rPr>
              <w:t>впячивания</w:t>
            </w:r>
            <w:proofErr w:type="spellEnd"/>
            <w:r w:rsidRPr="00A9059A">
              <w:rPr>
                <w:lang w:eastAsia="en-US"/>
              </w:rPr>
              <w:t xml:space="preserve"> клеточной мембраны», «</w:t>
            </w:r>
            <w:proofErr w:type="spellStart"/>
            <w:r w:rsidRPr="00A9059A">
              <w:rPr>
                <w:lang w:eastAsia="en-US"/>
              </w:rPr>
              <w:t>прогенот</w:t>
            </w:r>
            <w:proofErr w:type="spellEnd"/>
            <w:r w:rsidRPr="00A9059A">
              <w:rPr>
                <w:lang w:eastAsia="en-US"/>
              </w:rPr>
              <w:t>», «</w:t>
            </w:r>
            <w:proofErr w:type="spellStart"/>
            <w:r w:rsidRPr="00A9059A">
              <w:rPr>
                <w:lang w:eastAsia="en-US"/>
              </w:rPr>
              <w:t>эубактерии</w:t>
            </w:r>
            <w:proofErr w:type="spellEnd"/>
            <w:r w:rsidRPr="00A9059A">
              <w:rPr>
                <w:lang w:eastAsia="en-US"/>
              </w:rPr>
              <w:t>», «</w:t>
            </w:r>
            <w:proofErr w:type="spellStart"/>
            <w:r w:rsidRPr="00A9059A">
              <w:rPr>
                <w:lang w:eastAsia="en-US"/>
              </w:rPr>
              <w:t>архебактерии</w:t>
            </w:r>
            <w:proofErr w:type="spellEnd"/>
            <w:r w:rsidRPr="00A9059A">
              <w:rPr>
                <w:lang w:eastAsia="en-US"/>
              </w:rPr>
              <w:t xml:space="preserve">». Характеризуют основные этапы возникновения и развития жизни на Земле. </w:t>
            </w:r>
          </w:p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Описывают положения основных гипотез возникновения жизни. </w:t>
            </w:r>
            <w:proofErr w:type="spellStart"/>
            <w:r w:rsidRPr="00A9059A">
              <w:rPr>
                <w:lang w:eastAsia="en-US"/>
              </w:rPr>
              <w:t>Сравнивют</w:t>
            </w:r>
            <w:proofErr w:type="spellEnd"/>
            <w:r w:rsidRPr="00A9059A">
              <w:rPr>
                <w:lang w:eastAsia="en-US"/>
              </w:rPr>
              <w:t xml:space="preserve"> гипотезы А.И.Опарина и Дж. </w:t>
            </w:r>
            <w:proofErr w:type="spellStart"/>
            <w:r w:rsidRPr="00A9059A">
              <w:rPr>
                <w:lang w:eastAsia="en-US"/>
              </w:rPr>
              <w:t>Холдейна</w:t>
            </w:r>
            <w:proofErr w:type="spellEnd"/>
            <w:r w:rsidRPr="00A9059A">
              <w:rPr>
                <w:lang w:eastAsia="en-US"/>
              </w:rPr>
              <w:t xml:space="preserve">. </w:t>
            </w:r>
            <w:r w:rsidRPr="00A9059A">
              <w:rPr>
                <w:snapToGrid w:val="0"/>
                <w:lang w:eastAsia="en-US"/>
              </w:rPr>
              <w:t>Обсуждают проблемы возникновения и развития жизни с одноклассниками и учителем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234332">
            <w:pPr>
              <w:autoSpaceDE w:val="0"/>
              <w:autoSpaceDN w:val="0"/>
              <w:adjustRightInd w:val="0"/>
              <w:ind w:left="-119" w:right="-105"/>
            </w:pPr>
            <w:r>
              <w:t>16</w:t>
            </w:r>
            <w:r w:rsidR="00E95D24" w:rsidRPr="00A9059A">
              <w:t>.04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60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Развитие жизни на Земле. Эры древнейшей и древней жизни 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Определяют понятия «эра», «период», «эпоха», «</w:t>
            </w:r>
            <w:proofErr w:type="spellStart"/>
            <w:r w:rsidRPr="00A9059A">
              <w:rPr>
                <w:lang w:eastAsia="en-US"/>
              </w:rPr>
              <w:t>катархей</w:t>
            </w:r>
            <w:proofErr w:type="spellEnd"/>
            <w:r w:rsidRPr="00A9059A">
              <w:rPr>
                <w:lang w:eastAsia="en-US"/>
              </w:rPr>
              <w:t>», «архей», «протерозой», «палеозой», «мезозой», «кайнозой», «палеонтология», «кембрий», «</w:t>
            </w:r>
            <w:proofErr w:type="spellStart"/>
            <w:r w:rsidRPr="00A9059A">
              <w:rPr>
                <w:lang w:eastAsia="en-US"/>
              </w:rPr>
              <w:t>ордовик</w:t>
            </w:r>
            <w:proofErr w:type="spellEnd"/>
            <w:r w:rsidRPr="00A9059A">
              <w:rPr>
                <w:lang w:eastAsia="en-US"/>
              </w:rPr>
              <w:t>», «силур», «девон», «карбон», «</w:t>
            </w:r>
            <w:proofErr w:type="spellStart"/>
            <w:r w:rsidRPr="00A9059A">
              <w:rPr>
                <w:lang w:eastAsia="en-US"/>
              </w:rPr>
              <w:t>пермь</w:t>
            </w:r>
            <w:proofErr w:type="spellEnd"/>
            <w:r w:rsidRPr="00A9059A">
              <w:rPr>
                <w:lang w:eastAsia="en-US"/>
              </w:rPr>
              <w:t>», «трилобиты», «</w:t>
            </w:r>
            <w:proofErr w:type="spellStart"/>
            <w:r w:rsidRPr="00A9059A">
              <w:rPr>
                <w:lang w:eastAsia="en-US"/>
              </w:rPr>
              <w:t>риниофиты</w:t>
            </w:r>
            <w:proofErr w:type="spellEnd"/>
            <w:r w:rsidRPr="00A9059A">
              <w:rPr>
                <w:lang w:eastAsia="en-US"/>
              </w:rPr>
              <w:t>», «кистеперые рыбы», «стегоцефалы», «ихтиостеги», «</w:t>
            </w:r>
            <w:proofErr w:type="spellStart"/>
            <w:r w:rsidRPr="00A9059A">
              <w:rPr>
                <w:lang w:eastAsia="en-US"/>
              </w:rPr>
              <w:t>терапсиды</w:t>
            </w:r>
            <w:proofErr w:type="spellEnd"/>
            <w:r w:rsidRPr="00A9059A">
              <w:rPr>
                <w:lang w:eastAsia="en-US"/>
              </w:rPr>
              <w:t>».</w:t>
            </w:r>
          </w:p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Смысловое чтение с последующим заполнением таблицы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234332">
            <w:pPr>
              <w:autoSpaceDE w:val="0"/>
              <w:autoSpaceDN w:val="0"/>
              <w:adjustRightInd w:val="0"/>
              <w:jc w:val="center"/>
              <w:rPr>
                <w:iCs/>
              </w:rPr>
            </w:pPr>
            <w:r>
              <w:rPr>
                <w:iCs/>
              </w:rPr>
              <w:t>18</w:t>
            </w:r>
            <w:r w:rsidR="00F23CB9">
              <w:rPr>
                <w:iCs/>
              </w:rPr>
              <w:t>.04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61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Развитие жизни в мезозое и кайнозое 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iCs/>
                <w:lang w:eastAsia="en-US"/>
              </w:rPr>
            </w:pPr>
            <w:r w:rsidRPr="00A9059A">
              <w:rPr>
                <w:lang w:eastAsia="en-US"/>
              </w:rPr>
              <w:t xml:space="preserve">Определяют понятия «триас», «юра», «мел», «динозавры», «сумчатые млекопитающие», «плацентарные млекопитающие», «палеоген», «неоген», «антропоген».Характеризуют основные периоды развития жизни на Земле в мезозое и кайнозое. Приводят примеры организмов, населявших Землю в кайнозое и мезозое. 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234332">
            <w:pPr>
              <w:autoSpaceDE w:val="0"/>
              <w:autoSpaceDN w:val="0"/>
              <w:adjustRightInd w:val="0"/>
            </w:pPr>
            <w:r>
              <w:t>23</w:t>
            </w:r>
            <w:r w:rsidR="00AD5136">
              <w:t>.04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rPr>
                <w:lang w:eastAsia="en-US"/>
              </w:rPr>
            </w:pPr>
          </w:p>
        </w:tc>
      </w:tr>
      <w:tr w:rsidR="00A9059A" w:rsidRPr="00A9059A" w:rsidTr="00234332">
        <w:trPr>
          <w:trHeight w:val="440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62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ind w:left="-108"/>
              <w:rPr>
                <w:lang w:eastAsia="en-US"/>
              </w:rPr>
            </w:pPr>
            <w:r w:rsidRPr="00A9059A">
              <w:rPr>
                <w:lang w:eastAsia="en-US"/>
              </w:rPr>
              <w:t>Обобщение. Экскурсия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snapToGrid w:val="0"/>
                <w:lang w:eastAsia="en-US"/>
              </w:rPr>
            </w:pPr>
            <w:r w:rsidRPr="00A9059A">
              <w:rPr>
                <w:snapToGrid w:val="0"/>
                <w:lang w:eastAsia="en-US"/>
              </w:rPr>
              <w:t>Готовят отчет об экскурсии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234332">
            <w:pPr>
              <w:widowControl w:val="0"/>
              <w:rPr>
                <w:snapToGrid w:val="0"/>
                <w:lang w:eastAsia="en-US"/>
              </w:rPr>
            </w:pPr>
            <w:r>
              <w:rPr>
                <w:snapToGrid w:val="0"/>
                <w:lang w:eastAsia="en-US"/>
              </w:rPr>
              <w:t>25</w:t>
            </w:r>
            <w:r w:rsidR="00AD5136">
              <w:rPr>
                <w:snapToGrid w:val="0"/>
                <w:lang w:eastAsia="en-US"/>
              </w:rPr>
              <w:t>.04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snapToGrid w:val="0"/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63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ind w:left="-108" w:right="-108"/>
              <w:rPr>
                <w:lang w:eastAsia="en-US"/>
              </w:rPr>
            </w:pPr>
            <w:r w:rsidRPr="00A9059A">
              <w:rPr>
                <w:lang w:eastAsia="en-US"/>
              </w:rPr>
              <w:t>Антропогенное воздействие на биосферу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iCs/>
                <w:lang w:eastAsia="en-US"/>
              </w:rPr>
            </w:pPr>
            <w:r w:rsidRPr="00A9059A">
              <w:rPr>
                <w:lang w:eastAsia="en-US"/>
              </w:rPr>
              <w:t>Определяют понятия «антропогенное воздействие на биосферу», «ноосфера», «природные ресурсы».</w:t>
            </w:r>
          </w:p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Характеризуют человека как биосоциальное существо. </w:t>
            </w:r>
          </w:p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Описывают экологическую ситуацию в своей местности. 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234332">
            <w:pPr>
              <w:rPr>
                <w:lang w:eastAsia="en-US"/>
              </w:rPr>
            </w:pPr>
            <w:r>
              <w:rPr>
                <w:lang w:eastAsia="en-US"/>
              </w:rPr>
              <w:t>30</w:t>
            </w:r>
            <w:r w:rsidR="00F23CB9">
              <w:rPr>
                <w:lang w:eastAsia="en-US"/>
              </w:rPr>
              <w:t>.04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64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207DD3">
            <w:pPr>
              <w:ind w:left="-108" w:right="-108"/>
              <w:rPr>
                <w:lang w:eastAsia="en-US"/>
              </w:rPr>
            </w:pPr>
            <w:r>
              <w:rPr>
                <w:lang w:eastAsia="en-US"/>
              </w:rPr>
              <w:t>Основы рационального природополь</w:t>
            </w:r>
            <w:r w:rsidR="00E95D24" w:rsidRPr="00A9059A">
              <w:rPr>
                <w:lang w:eastAsia="en-US"/>
              </w:rPr>
              <w:t xml:space="preserve">зования 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Определяют понятия «рациональное природопользование», «общество одноразового потребления».Характеризуют современное человечество как «общество одноразового потребления». </w:t>
            </w:r>
          </w:p>
          <w:p w:rsidR="00E95D24" w:rsidRPr="00A9059A" w:rsidRDefault="00E95D24">
            <w:pPr>
              <w:widowControl w:val="0"/>
              <w:rPr>
                <w:lang w:eastAsia="en-US"/>
              </w:rPr>
            </w:pPr>
            <w:r w:rsidRPr="00A9059A">
              <w:rPr>
                <w:lang w:eastAsia="en-US"/>
              </w:rPr>
              <w:lastRenderedPageBreak/>
              <w:t>Обсуждают основные принципы рационального использования природных ресурсов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234332">
            <w:pPr>
              <w:widowControl w:val="0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2.05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lastRenderedPageBreak/>
              <w:t>65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ind w:left="-108" w:right="-108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Обобщение конференция 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snapToGrid w:val="0"/>
                <w:lang w:eastAsia="en-US"/>
              </w:rPr>
            </w:pPr>
            <w:r w:rsidRPr="00A9059A">
              <w:rPr>
                <w:snapToGrid w:val="0"/>
                <w:lang w:eastAsia="en-US"/>
              </w:rPr>
              <w:t>Выступают с сообщениями по теме. Представляют результаты учебно-исследовательской проектной деятельности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234332">
            <w:pPr>
              <w:widowControl w:val="0"/>
              <w:rPr>
                <w:snapToGrid w:val="0"/>
                <w:lang w:eastAsia="en-US"/>
              </w:rPr>
            </w:pPr>
            <w:r>
              <w:rPr>
                <w:snapToGrid w:val="0"/>
                <w:lang w:eastAsia="en-US"/>
              </w:rPr>
              <w:t>7.05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snapToGrid w:val="0"/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66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ind w:left="-108" w:right="-108"/>
              <w:rPr>
                <w:lang w:eastAsia="en-US"/>
              </w:rPr>
            </w:pPr>
            <w:r w:rsidRPr="00A9059A">
              <w:rPr>
                <w:lang w:eastAsia="en-US"/>
              </w:rPr>
              <w:t xml:space="preserve">Повторение биология 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snapToGrid w:val="0"/>
                <w:lang w:eastAsia="en-US"/>
              </w:rPr>
            </w:pPr>
            <w:r w:rsidRPr="00A9059A">
              <w:rPr>
                <w:snapToGrid w:val="0"/>
                <w:lang w:eastAsia="en-US"/>
              </w:rPr>
              <w:t>Решают задания ОГЭ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234332">
            <w:pPr>
              <w:widowControl w:val="0"/>
              <w:rPr>
                <w:snapToGrid w:val="0"/>
                <w:lang w:eastAsia="en-US"/>
              </w:rPr>
            </w:pPr>
            <w:r>
              <w:rPr>
                <w:snapToGrid w:val="0"/>
                <w:lang w:eastAsia="en-US"/>
              </w:rPr>
              <w:t>14</w:t>
            </w:r>
            <w:r w:rsidR="00E95D24" w:rsidRPr="00A9059A">
              <w:rPr>
                <w:snapToGrid w:val="0"/>
                <w:lang w:eastAsia="en-US"/>
              </w:rPr>
              <w:t>.05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snapToGrid w:val="0"/>
                <w:lang w:eastAsia="en-US"/>
              </w:rPr>
            </w:pPr>
          </w:p>
        </w:tc>
      </w:tr>
      <w:tr w:rsidR="00A9059A" w:rsidRPr="00A9059A" w:rsidTr="00234332">
        <w:trPr>
          <w:trHeight w:val="586"/>
        </w:trPr>
        <w:tc>
          <w:tcPr>
            <w:tcW w:w="4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E3C1B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67</w:t>
            </w:r>
          </w:p>
          <w:p w:rsidR="00E95D24" w:rsidRPr="00A9059A" w:rsidRDefault="00E95D24">
            <w:pPr>
              <w:rPr>
                <w:lang w:eastAsia="en-US"/>
              </w:rPr>
            </w:pPr>
            <w:r w:rsidRPr="00A9059A">
              <w:rPr>
                <w:lang w:eastAsia="en-US"/>
              </w:rPr>
              <w:t>68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ind w:left="-108" w:right="-108"/>
              <w:rPr>
                <w:lang w:eastAsia="en-US"/>
              </w:rPr>
            </w:pPr>
            <w:r w:rsidRPr="00A9059A">
              <w:rPr>
                <w:lang w:eastAsia="en-US"/>
              </w:rPr>
              <w:t>Повторение курса биологии</w:t>
            </w:r>
          </w:p>
        </w:tc>
        <w:tc>
          <w:tcPr>
            <w:tcW w:w="9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Pr="00A9059A" w:rsidRDefault="00E95D24">
            <w:pPr>
              <w:widowControl w:val="0"/>
              <w:rPr>
                <w:snapToGrid w:val="0"/>
                <w:lang w:eastAsia="en-US"/>
              </w:rPr>
            </w:pPr>
            <w:r w:rsidRPr="00A9059A">
              <w:rPr>
                <w:snapToGrid w:val="0"/>
                <w:lang w:eastAsia="en-US"/>
              </w:rPr>
              <w:t>Решают задачи по генетики, решают задания ОГЭ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95D24" w:rsidRDefault="00234332">
            <w:pPr>
              <w:widowControl w:val="0"/>
              <w:rPr>
                <w:snapToGrid w:val="0"/>
                <w:lang w:eastAsia="en-US"/>
              </w:rPr>
            </w:pPr>
            <w:r>
              <w:rPr>
                <w:snapToGrid w:val="0"/>
                <w:lang w:eastAsia="en-US"/>
              </w:rPr>
              <w:t>16</w:t>
            </w:r>
            <w:r w:rsidR="00E95D24" w:rsidRPr="00A9059A">
              <w:rPr>
                <w:snapToGrid w:val="0"/>
                <w:lang w:eastAsia="en-US"/>
              </w:rPr>
              <w:t>.05</w:t>
            </w:r>
          </w:p>
          <w:p w:rsidR="00207DD3" w:rsidRPr="00A9059A" w:rsidRDefault="00234332">
            <w:pPr>
              <w:widowControl w:val="0"/>
              <w:rPr>
                <w:snapToGrid w:val="0"/>
                <w:lang w:eastAsia="en-US"/>
              </w:rPr>
            </w:pPr>
            <w:r>
              <w:rPr>
                <w:snapToGrid w:val="0"/>
                <w:lang w:eastAsia="en-US"/>
              </w:rPr>
              <w:t>21</w:t>
            </w:r>
            <w:r w:rsidR="00207DD3">
              <w:rPr>
                <w:snapToGrid w:val="0"/>
                <w:lang w:eastAsia="en-US"/>
              </w:rPr>
              <w:t>.05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95D24" w:rsidRPr="00A9059A" w:rsidRDefault="00E95D24">
            <w:pPr>
              <w:widowControl w:val="0"/>
              <w:rPr>
                <w:snapToGrid w:val="0"/>
                <w:lang w:eastAsia="en-US"/>
              </w:rPr>
            </w:pPr>
          </w:p>
        </w:tc>
      </w:tr>
    </w:tbl>
    <w:p w:rsidR="00487DD5" w:rsidRDefault="00487DD5" w:rsidP="00E95D24">
      <w:pPr>
        <w:jc w:val="center"/>
        <w:rPr>
          <w:bCs/>
        </w:rPr>
      </w:pPr>
      <w:bookmarkStart w:id="19" w:name="_GoBack"/>
      <w:bookmarkEnd w:id="19"/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487DD5" w:rsidRDefault="00487DD5" w:rsidP="00E95D24">
      <w:pPr>
        <w:jc w:val="center"/>
        <w:rPr>
          <w:bCs/>
        </w:rPr>
      </w:pPr>
    </w:p>
    <w:p w:rsidR="00882FD0" w:rsidRDefault="00882FD0" w:rsidP="00E95D24">
      <w:pPr>
        <w:jc w:val="center"/>
        <w:rPr>
          <w:bCs/>
        </w:rPr>
      </w:pPr>
    </w:p>
    <w:p w:rsidR="00336663" w:rsidRDefault="00336663" w:rsidP="00336663">
      <w:pPr>
        <w:rPr>
          <w:bCs/>
        </w:rPr>
      </w:pPr>
    </w:p>
    <w:p w:rsidR="00336663" w:rsidRDefault="00336663" w:rsidP="00336663">
      <w:pPr>
        <w:rPr>
          <w:bCs/>
        </w:rPr>
      </w:pPr>
    </w:p>
    <w:p w:rsidR="00336663" w:rsidRDefault="00336663" w:rsidP="00336663">
      <w:pPr>
        <w:rPr>
          <w:bCs/>
        </w:rPr>
      </w:pPr>
    </w:p>
    <w:p w:rsidR="00E95D24" w:rsidRPr="00A9059A" w:rsidRDefault="00E95D24" w:rsidP="00336663">
      <w:pPr>
        <w:jc w:val="center"/>
        <w:rPr>
          <w:b/>
          <w:bCs/>
          <w:iCs/>
        </w:rPr>
      </w:pPr>
      <w:r w:rsidRPr="00A9059A">
        <w:rPr>
          <w:bCs/>
        </w:rPr>
        <w:lastRenderedPageBreak/>
        <w:t>Перечень учебно-методического обеспечения. Список литературы (основной и дополнительной)</w:t>
      </w:r>
    </w:p>
    <w:p w:rsidR="002F743F" w:rsidRPr="00A9059A" w:rsidRDefault="002F743F" w:rsidP="002F743F">
      <w:pPr>
        <w:ind w:right="20"/>
        <w:rPr>
          <w:b/>
          <w:caps/>
        </w:rPr>
      </w:pPr>
    </w:p>
    <w:p w:rsidR="00487DD5" w:rsidRDefault="00487DD5" w:rsidP="00487DD5">
      <w:pPr>
        <w:tabs>
          <w:tab w:val="left" w:pos="5940"/>
        </w:tabs>
        <w:jc w:val="center"/>
        <w:rPr>
          <w:b/>
        </w:rPr>
      </w:pPr>
      <w:r>
        <w:rPr>
          <w:b/>
        </w:rPr>
        <w:t xml:space="preserve">Литература </w:t>
      </w:r>
    </w:p>
    <w:p w:rsidR="00487DD5" w:rsidRDefault="00487DD5" w:rsidP="00487DD5">
      <w:pPr>
        <w:pStyle w:val="a7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Биология. 9 класс: </w:t>
      </w:r>
      <w:proofErr w:type="spellStart"/>
      <w:r>
        <w:rPr>
          <w:rFonts w:ascii="Times New Roman" w:hAnsi="Times New Roman" w:cs="Times New Roman"/>
          <w:sz w:val="24"/>
          <w:szCs w:val="24"/>
        </w:rPr>
        <w:t>учеб.дляобщеобразоват.организаций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/ (В.В.Пасечник, А.А.Каменский, Г.Г.Швецов, </w:t>
      </w:r>
      <w:proofErr w:type="spellStart"/>
      <w:r>
        <w:rPr>
          <w:rFonts w:ascii="Times New Roman" w:hAnsi="Times New Roman" w:cs="Times New Roman"/>
          <w:sz w:val="24"/>
          <w:szCs w:val="24"/>
        </w:rPr>
        <w:t>З.Г.Гапонюк</w:t>
      </w:r>
      <w:proofErr w:type="spellEnd"/>
      <w:r>
        <w:rPr>
          <w:rFonts w:ascii="Times New Roman" w:hAnsi="Times New Roman" w:cs="Times New Roman"/>
          <w:sz w:val="24"/>
          <w:szCs w:val="24"/>
        </w:rPr>
        <w:t>); под ред. В.В.Пасечника.- 6-е изд.- М.: Просвещение,2019.- 208 с.: ил.- (Линия жизни).</w:t>
      </w:r>
    </w:p>
    <w:p w:rsidR="00487DD5" w:rsidRDefault="00487DD5" w:rsidP="00487DD5">
      <w:pPr>
        <w:pStyle w:val="a8"/>
        <w:numPr>
          <w:ilvl w:val="0"/>
          <w:numId w:val="11"/>
        </w:numPr>
        <w:tabs>
          <w:tab w:val="left" w:pos="980"/>
        </w:tabs>
        <w:spacing w:after="0" w:line="0" w:lineRule="atLeast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Биология. Рабочие программы. Предметная линия учебников «Линия жизни» 5-9 классы. </w:t>
      </w:r>
      <w:r>
        <w:rPr>
          <w:rFonts w:ascii="Times New Roman" w:eastAsia="Arial" w:hAnsi="Times New Roman" w:cs="Times New Roman"/>
          <w:sz w:val="24"/>
          <w:szCs w:val="24"/>
        </w:rPr>
        <w:t xml:space="preserve">В. Пасечник, С. В. </w:t>
      </w:r>
      <w:proofErr w:type="spellStart"/>
      <w:r>
        <w:rPr>
          <w:rFonts w:ascii="Times New Roman" w:eastAsia="Arial" w:hAnsi="Times New Roman" w:cs="Times New Roman"/>
          <w:sz w:val="24"/>
          <w:szCs w:val="24"/>
        </w:rPr>
        <w:t>Суматохин</w:t>
      </w:r>
      <w:proofErr w:type="spellEnd"/>
      <w:r>
        <w:rPr>
          <w:rFonts w:ascii="Times New Roman" w:eastAsia="Arial" w:hAnsi="Times New Roman" w:cs="Times New Roman"/>
          <w:sz w:val="24"/>
          <w:szCs w:val="24"/>
        </w:rPr>
        <w:t>, Г. С. Калинова,</w:t>
      </w:r>
    </w:p>
    <w:p w:rsidR="00487DD5" w:rsidRDefault="00487DD5" w:rsidP="00487DD5">
      <w:pPr>
        <w:tabs>
          <w:tab w:val="left" w:pos="2040"/>
        </w:tabs>
        <w:spacing w:line="211" w:lineRule="auto"/>
        <w:rPr>
          <w:rFonts w:eastAsia="Arial"/>
        </w:rPr>
      </w:pPr>
      <w:r>
        <w:rPr>
          <w:rFonts w:eastAsia="Arial"/>
        </w:rPr>
        <w:t xml:space="preserve">            Г. Г. Швецов, З. Г. </w:t>
      </w:r>
      <w:proofErr w:type="spellStart"/>
      <w:r>
        <w:rPr>
          <w:rFonts w:eastAsia="Arial"/>
        </w:rPr>
        <w:t>Гапонюк</w:t>
      </w:r>
      <w:proofErr w:type="spellEnd"/>
      <w:r>
        <w:rPr>
          <w:rFonts w:eastAsia="Arial"/>
        </w:rPr>
        <w:t>.</w:t>
      </w:r>
    </w:p>
    <w:p w:rsidR="00487DD5" w:rsidRDefault="00487DD5" w:rsidP="00487DD5">
      <w:pPr>
        <w:pStyle w:val="a7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Примерные программы по учебным предметам. Основная школа. М.: Просвещение, 2010.</w:t>
      </w:r>
    </w:p>
    <w:p w:rsidR="00487DD5" w:rsidRDefault="00487DD5" w:rsidP="00487DD5">
      <w:pPr>
        <w:pStyle w:val="a7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Федеральный государственный образовательный стандарт основного общего образования. М.: Просвещение, 2010.</w:t>
      </w:r>
    </w:p>
    <w:p w:rsidR="00487DD5" w:rsidRDefault="00487DD5" w:rsidP="00487DD5">
      <w:pPr>
        <w:pStyle w:val="a7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Внеурочная работа по биологии. 6- 11 классы/ Сост. С.М.Курганский. – М.: ВАКО, 2015. – 288 с.- (Мастерская учителя биологии).</w:t>
      </w:r>
    </w:p>
    <w:p w:rsidR="00487DD5" w:rsidRDefault="00487DD5" w:rsidP="00487DD5">
      <w:pPr>
        <w:pStyle w:val="a7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Биологический русско – татарский толковый словарь: 10 000 слов/ </w:t>
      </w:r>
      <w:proofErr w:type="spellStart"/>
      <w:r>
        <w:rPr>
          <w:rFonts w:ascii="Times New Roman" w:hAnsi="Times New Roman" w:cs="Times New Roman"/>
          <w:sz w:val="24"/>
          <w:szCs w:val="24"/>
        </w:rPr>
        <w:t>Ф.Г.Ситдиков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Р.К. </w:t>
      </w:r>
      <w:proofErr w:type="spellStart"/>
      <w:r>
        <w:rPr>
          <w:rFonts w:ascii="Times New Roman" w:hAnsi="Times New Roman" w:cs="Times New Roman"/>
          <w:sz w:val="24"/>
          <w:szCs w:val="24"/>
        </w:rPr>
        <w:t>Закиев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А.Б.Халидов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и др. </w:t>
      </w:r>
      <w:r>
        <w:rPr>
          <w:rFonts w:ascii="Times New Roman" w:hAnsi="Times New Roman" w:cs="Times New Roman"/>
          <w:sz w:val="24"/>
          <w:szCs w:val="24"/>
          <w:lang w:val="tt-RU"/>
        </w:rPr>
        <w:t>П</w:t>
      </w:r>
      <w:r>
        <w:rPr>
          <w:rFonts w:ascii="Times New Roman" w:hAnsi="Times New Roman" w:cs="Times New Roman"/>
          <w:sz w:val="24"/>
          <w:szCs w:val="24"/>
        </w:rPr>
        <w:t xml:space="preserve">од ред. </w:t>
      </w:r>
      <w:proofErr w:type="spellStart"/>
      <w:r>
        <w:rPr>
          <w:rFonts w:ascii="Times New Roman" w:hAnsi="Times New Roman" w:cs="Times New Roman"/>
          <w:sz w:val="24"/>
          <w:szCs w:val="24"/>
        </w:rPr>
        <w:t>Ф.Г.Ситдикова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Р.К.Закиева</w:t>
      </w:r>
      <w:proofErr w:type="spellEnd"/>
      <w:r>
        <w:rPr>
          <w:rFonts w:ascii="Times New Roman" w:hAnsi="Times New Roman" w:cs="Times New Roman"/>
          <w:sz w:val="24"/>
          <w:szCs w:val="24"/>
        </w:rPr>
        <w:t>.- Казань:Магариф,1998.-655с.</w:t>
      </w:r>
    </w:p>
    <w:p w:rsidR="00487DD5" w:rsidRDefault="00487DD5" w:rsidP="00487DD5">
      <w:pPr>
        <w:pStyle w:val="a7"/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Электронное приложение для 9 класса (</w:t>
      </w:r>
      <w:hyperlink r:id="rId6" w:history="1">
        <w:r>
          <w:rPr>
            <w:rStyle w:val="a5"/>
            <w:rFonts w:ascii="Times New Roman" w:hAnsi="Times New Roman" w:cs="Times New Roman"/>
            <w:sz w:val="24"/>
            <w:szCs w:val="24"/>
          </w:rPr>
          <w:t>www.drofa.ru</w:t>
        </w:r>
      </w:hyperlink>
      <w:r>
        <w:rPr>
          <w:rFonts w:ascii="Times New Roman" w:hAnsi="Times New Roman" w:cs="Times New Roman"/>
          <w:sz w:val="24"/>
          <w:szCs w:val="24"/>
        </w:rPr>
        <w:t xml:space="preserve">) </w:t>
      </w:r>
    </w:p>
    <w:p w:rsidR="00487DD5" w:rsidRDefault="00487DD5" w:rsidP="00487DD5">
      <w:pPr>
        <w:pStyle w:val="a7"/>
        <w:ind w:left="360" w:firstLine="34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Интернет-ресурсы: </w:t>
      </w:r>
    </w:p>
    <w:p w:rsidR="00487DD5" w:rsidRDefault="003E7E46" w:rsidP="00487DD5">
      <w:pPr>
        <w:pStyle w:val="a7"/>
        <w:ind w:left="720"/>
        <w:rPr>
          <w:rFonts w:ascii="Times New Roman" w:hAnsi="Times New Roman" w:cs="Times New Roman"/>
          <w:sz w:val="24"/>
          <w:szCs w:val="24"/>
        </w:rPr>
      </w:pPr>
      <w:hyperlink r:id="rId7" w:history="1">
        <w:r w:rsidR="00487DD5">
          <w:rPr>
            <w:rStyle w:val="a5"/>
            <w:rFonts w:ascii="Times New Roman" w:hAnsi="Times New Roman" w:cs="Times New Roman"/>
            <w:color w:val="0000FF"/>
            <w:sz w:val="24"/>
            <w:szCs w:val="24"/>
          </w:rPr>
          <w:t>www.bio.1september.ru</w:t>
        </w:r>
      </w:hyperlink>
      <w:r w:rsidR="00487DD5">
        <w:rPr>
          <w:rFonts w:ascii="Times New Roman" w:hAnsi="Times New Roman" w:cs="Times New Roman"/>
          <w:sz w:val="24"/>
          <w:szCs w:val="24"/>
        </w:rPr>
        <w:t xml:space="preserve"> ,  </w:t>
      </w:r>
      <w:hyperlink r:id="rId8" w:history="1">
        <w:r w:rsidR="00487DD5">
          <w:rPr>
            <w:rStyle w:val="a5"/>
            <w:rFonts w:ascii="Times New Roman" w:hAnsi="Times New Roman" w:cs="Times New Roman"/>
            <w:color w:val="0000FF"/>
            <w:sz w:val="24"/>
            <w:szCs w:val="24"/>
          </w:rPr>
          <w:t>www.bio.nature.ru</w:t>
        </w:r>
      </w:hyperlink>
      <w:r w:rsidR="00487DD5">
        <w:rPr>
          <w:rFonts w:ascii="Times New Roman" w:hAnsi="Times New Roman" w:cs="Times New Roman"/>
          <w:sz w:val="24"/>
          <w:szCs w:val="24"/>
        </w:rPr>
        <w:t xml:space="preserve">, </w:t>
      </w:r>
      <w:hyperlink r:id="rId9" w:history="1">
        <w:r w:rsidR="00487DD5">
          <w:rPr>
            <w:rStyle w:val="a5"/>
            <w:rFonts w:ascii="Times New Roman" w:hAnsi="Times New Roman" w:cs="Times New Roman"/>
            <w:color w:val="0000FF"/>
            <w:sz w:val="24"/>
            <w:szCs w:val="24"/>
          </w:rPr>
          <w:t>www.edios.ru</w:t>
        </w:r>
      </w:hyperlink>
      <w:r w:rsidR="00487DD5">
        <w:rPr>
          <w:rFonts w:ascii="Times New Roman" w:hAnsi="Times New Roman" w:cs="Times New Roman"/>
          <w:sz w:val="24"/>
          <w:szCs w:val="24"/>
        </w:rPr>
        <w:t xml:space="preserve">, </w:t>
      </w:r>
      <w:hyperlink r:id="rId10" w:history="1">
        <w:r w:rsidR="00487DD5">
          <w:rPr>
            <w:rStyle w:val="a5"/>
            <w:rFonts w:ascii="Times New Roman" w:hAnsi="Times New Roman" w:cs="Times New Roman"/>
            <w:color w:val="0000FF"/>
            <w:sz w:val="24"/>
            <w:szCs w:val="24"/>
          </w:rPr>
          <w:t>www.km.ru/educftion</w:t>
        </w:r>
      </w:hyperlink>
    </w:p>
    <w:p w:rsidR="00487DD5" w:rsidRDefault="00487DD5" w:rsidP="00487DD5">
      <w:pPr>
        <w:pStyle w:val="a7"/>
        <w:ind w:left="1080"/>
        <w:rPr>
          <w:rFonts w:ascii="Times New Roman" w:hAnsi="Times New Roman" w:cs="Times New Roman"/>
          <w:sz w:val="24"/>
          <w:szCs w:val="24"/>
        </w:rPr>
      </w:pPr>
    </w:p>
    <w:p w:rsidR="00487DD5" w:rsidRDefault="00487DD5" w:rsidP="00487DD5">
      <w:pPr>
        <w:jc w:val="center"/>
        <w:rPr>
          <w:rFonts w:asciiTheme="minorHAnsi" w:hAnsiTheme="minorHAnsi" w:cstheme="minorBidi"/>
          <w:sz w:val="22"/>
          <w:szCs w:val="22"/>
        </w:rPr>
      </w:pPr>
    </w:p>
    <w:p w:rsidR="00AB12CB" w:rsidRPr="00A9059A" w:rsidRDefault="00AB12CB"/>
    <w:sectPr w:rsidR="00AB12CB" w:rsidRPr="00A9059A" w:rsidSect="002F743F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№Е">
    <w:altName w:val="Calibri"/>
    <w:charset w:val="00"/>
    <w:family w:val="roman"/>
    <w:pitch w:val="variable"/>
    <w:sig w:usb0="00000000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510A3"/>
    <w:multiLevelType w:val="hybridMultilevel"/>
    <w:tmpl w:val="E0E8AAF4"/>
    <w:lvl w:ilvl="0" w:tplc="040C86BE">
      <w:start w:val="1"/>
      <w:numFmt w:val="bullet"/>
      <w:lvlText w:val="•"/>
      <w:lvlJc w:val="left"/>
      <w:pPr>
        <w:ind w:left="317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B276093E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0B122104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0BD41EEE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F2902630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65504D28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6A34E0E6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89109A4C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D870E61C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">
    <w:nsid w:val="0A3663B5"/>
    <w:multiLevelType w:val="hybridMultilevel"/>
    <w:tmpl w:val="7FCACD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0E1276"/>
    <w:multiLevelType w:val="hybridMultilevel"/>
    <w:tmpl w:val="CB061C38"/>
    <w:lvl w:ilvl="0" w:tplc="D18095F4">
      <w:start w:val="1"/>
      <w:numFmt w:val="bullet"/>
      <w:lvlText w:val="•"/>
      <w:lvlJc w:val="left"/>
      <w:pPr>
        <w:ind w:left="175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546E90F4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5B80DA22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C910021A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1AACA272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95E01FF6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92DEED1A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C220D684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0F30FD24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3">
    <w:nsid w:val="13332EA7"/>
    <w:multiLevelType w:val="hybridMultilevel"/>
    <w:tmpl w:val="D576C2A2"/>
    <w:lvl w:ilvl="0" w:tplc="6B1EBD9A">
      <w:start w:val="1"/>
      <w:numFmt w:val="bullet"/>
      <w:lvlText w:val="•"/>
      <w:lvlJc w:val="left"/>
      <w:pPr>
        <w:ind w:left="175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7794D50E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0EE0156C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396EBC4A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D736E1EE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FA426F4C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4AD4112C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3E4EB2EE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C8F4DC54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4">
    <w:nsid w:val="155A5120"/>
    <w:multiLevelType w:val="hybridMultilevel"/>
    <w:tmpl w:val="DA463496"/>
    <w:lvl w:ilvl="0" w:tplc="DB5255E2">
      <w:start w:val="1"/>
      <w:numFmt w:val="bullet"/>
      <w:lvlText w:val="•"/>
      <w:lvlJc w:val="left"/>
      <w:pPr>
        <w:ind w:left="175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5B40084C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8F04F964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08087B7A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65169AAA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D6E47724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4534573A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A39C2AFE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AF2EFD7E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5">
    <w:nsid w:val="15C13C2E"/>
    <w:multiLevelType w:val="hybridMultilevel"/>
    <w:tmpl w:val="05528BCC"/>
    <w:lvl w:ilvl="0" w:tplc="04190001">
      <w:start w:val="1"/>
      <w:numFmt w:val="bullet"/>
      <w:lvlText w:val=""/>
      <w:lvlJc w:val="left"/>
      <w:pPr>
        <w:tabs>
          <w:tab w:val="num" w:pos="1320"/>
        </w:tabs>
        <w:ind w:left="13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040"/>
        </w:tabs>
        <w:ind w:left="20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60"/>
        </w:tabs>
        <w:ind w:left="27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80"/>
        </w:tabs>
        <w:ind w:left="34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200"/>
        </w:tabs>
        <w:ind w:left="42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920"/>
        </w:tabs>
        <w:ind w:left="49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640"/>
        </w:tabs>
        <w:ind w:left="56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60"/>
        </w:tabs>
        <w:ind w:left="63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80"/>
        </w:tabs>
        <w:ind w:left="7080" w:hanging="360"/>
      </w:pPr>
      <w:rPr>
        <w:rFonts w:ascii="Wingdings" w:hAnsi="Wingdings" w:hint="default"/>
      </w:rPr>
    </w:lvl>
  </w:abstractNum>
  <w:abstractNum w:abstractNumId="6">
    <w:nsid w:val="3CF00482"/>
    <w:multiLevelType w:val="hybridMultilevel"/>
    <w:tmpl w:val="2228E374"/>
    <w:lvl w:ilvl="0" w:tplc="6EE6C68C">
      <w:start w:val="1"/>
      <w:numFmt w:val="bullet"/>
      <w:lvlText w:val="•"/>
      <w:lvlJc w:val="left"/>
      <w:pPr>
        <w:ind w:left="317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6B06635A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11D8FE10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5A76D1FC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37645D98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127A4C96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6F46550C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4588C77A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32AC4540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7">
    <w:nsid w:val="3DA22460"/>
    <w:multiLevelType w:val="hybridMultilevel"/>
    <w:tmpl w:val="7824932A"/>
    <w:lvl w:ilvl="0" w:tplc="3A12300E">
      <w:start w:val="1"/>
      <w:numFmt w:val="bullet"/>
      <w:lvlText w:val="•"/>
      <w:lvlJc w:val="left"/>
      <w:pPr>
        <w:ind w:left="317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DA20B086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A9E8B104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53B81BD0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60760DC4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6812F09A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F4201A2C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93C4376A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4544B096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8">
    <w:nsid w:val="458B1B7E"/>
    <w:multiLevelType w:val="hybridMultilevel"/>
    <w:tmpl w:val="C332D57C"/>
    <w:lvl w:ilvl="0" w:tplc="8218405C">
      <w:start w:val="1"/>
      <w:numFmt w:val="bullet"/>
      <w:lvlText w:val="•"/>
      <w:lvlJc w:val="left"/>
      <w:pPr>
        <w:ind w:left="317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579C6908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B4745EAC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67AEDA2C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47B43A0C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433A91B4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2D1AAAD2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DF684B9E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722804AA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9">
    <w:nsid w:val="7A780DC3"/>
    <w:multiLevelType w:val="hybridMultilevel"/>
    <w:tmpl w:val="3D0AFE5E"/>
    <w:lvl w:ilvl="0" w:tplc="2A7AFA98">
      <w:start w:val="1"/>
      <w:numFmt w:val="bullet"/>
      <w:lvlText w:val="•"/>
      <w:lvlJc w:val="left"/>
      <w:pPr>
        <w:ind w:left="283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4522A870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6D54906A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BBF64E10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499EAE3E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34DC3D36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942CEA28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BD342BAC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B2B2F03C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0">
    <w:nsid w:val="7CC20475"/>
    <w:multiLevelType w:val="hybridMultilevel"/>
    <w:tmpl w:val="78FCBAA4"/>
    <w:lvl w:ilvl="0" w:tplc="B61E3EDC">
      <w:start w:val="1"/>
      <w:numFmt w:val="bullet"/>
      <w:lvlText w:val="•"/>
      <w:lvlJc w:val="left"/>
      <w:pPr>
        <w:ind w:left="175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1" w:tplc="CC2ADED2">
      <w:start w:val="1"/>
      <w:numFmt w:val="bullet"/>
      <w:lvlText w:val="o"/>
      <w:lvlJc w:val="left"/>
      <w:pPr>
        <w:ind w:left="122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2" w:tplc="DF9A991A">
      <w:start w:val="1"/>
      <w:numFmt w:val="bullet"/>
      <w:lvlText w:val="▪"/>
      <w:lvlJc w:val="left"/>
      <w:pPr>
        <w:ind w:left="19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3" w:tplc="08224FA6">
      <w:start w:val="1"/>
      <w:numFmt w:val="bullet"/>
      <w:lvlText w:val="•"/>
      <w:lvlJc w:val="left"/>
      <w:pPr>
        <w:ind w:left="266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4" w:tplc="FC3AE6FC">
      <w:start w:val="1"/>
      <w:numFmt w:val="bullet"/>
      <w:lvlText w:val="o"/>
      <w:lvlJc w:val="left"/>
      <w:pPr>
        <w:ind w:left="338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5" w:tplc="CD4EAD72">
      <w:start w:val="1"/>
      <w:numFmt w:val="bullet"/>
      <w:lvlText w:val="▪"/>
      <w:lvlJc w:val="left"/>
      <w:pPr>
        <w:ind w:left="410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6" w:tplc="6856098A">
      <w:start w:val="1"/>
      <w:numFmt w:val="bullet"/>
      <w:lvlText w:val="•"/>
      <w:lvlJc w:val="left"/>
      <w:pPr>
        <w:ind w:left="4822" w:firstLine="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7" w:tplc="4D286BAE">
      <w:start w:val="1"/>
      <w:numFmt w:val="bullet"/>
      <w:lvlText w:val="o"/>
      <w:lvlJc w:val="left"/>
      <w:pPr>
        <w:ind w:left="554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  <w:lvl w:ilvl="8" w:tplc="7262A374">
      <w:start w:val="1"/>
      <w:numFmt w:val="bullet"/>
      <w:lvlText w:val="▪"/>
      <w:lvlJc w:val="left"/>
      <w:pPr>
        <w:ind w:left="6262" w:firstLine="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3"/>
        <w:szCs w:val="23"/>
        <w:u w:val="none" w:color="000000"/>
        <w:effect w:val="none"/>
        <w:bdr w:val="none" w:sz="0" w:space="0" w:color="auto" w:frame="1"/>
        <w:vertAlign w:val="baseline"/>
      </w:rPr>
    </w:lvl>
  </w:abstractNum>
  <w:num w:numId="1">
    <w:abstractNumId w:val="5"/>
  </w:num>
  <w:num w:numId="2">
    <w:abstractNumId w:val="6"/>
  </w:num>
  <w:num w:numId="3">
    <w:abstractNumId w:val="7"/>
  </w:num>
  <w:num w:numId="4">
    <w:abstractNumId w:val="9"/>
  </w:num>
  <w:num w:numId="5">
    <w:abstractNumId w:val="3"/>
  </w:num>
  <w:num w:numId="6">
    <w:abstractNumId w:val="10"/>
  </w:num>
  <w:num w:numId="7">
    <w:abstractNumId w:val="2"/>
  </w:num>
  <w:num w:numId="8">
    <w:abstractNumId w:val="4"/>
  </w:num>
  <w:num w:numId="9">
    <w:abstractNumId w:val="0"/>
  </w:num>
  <w:num w:numId="10">
    <w:abstractNumId w:val="8"/>
  </w:num>
  <w:num w:numId="1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52A59"/>
    <w:rsid w:val="00015C8B"/>
    <w:rsid w:val="0009660B"/>
    <w:rsid w:val="000A3156"/>
    <w:rsid w:val="000D0304"/>
    <w:rsid w:val="001629D5"/>
    <w:rsid w:val="001A0130"/>
    <w:rsid w:val="00207DD3"/>
    <w:rsid w:val="00234332"/>
    <w:rsid w:val="00252A59"/>
    <w:rsid w:val="002F743F"/>
    <w:rsid w:val="00336663"/>
    <w:rsid w:val="00381670"/>
    <w:rsid w:val="00386BB7"/>
    <w:rsid w:val="003E7E46"/>
    <w:rsid w:val="00487DD5"/>
    <w:rsid w:val="004D2627"/>
    <w:rsid w:val="00690193"/>
    <w:rsid w:val="00882FD0"/>
    <w:rsid w:val="00890040"/>
    <w:rsid w:val="00961032"/>
    <w:rsid w:val="00981B37"/>
    <w:rsid w:val="00986BFE"/>
    <w:rsid w:val="009E3C1B"/>
    <w:rsid w:val="009E7F5D"/>
    <w:rsid w:val="009F40A6"/>
    <w:rsid w:val="00A9059A"/>
    <w:rsid w:val="00AB12CB"/>
    <w:rsid w:val="00AD5136"/>
    <w:rsid w:val="00C06E30"/>
    <w:rsid w:val="00C87666"/>
    <w:rsid w:val="00CC538F"/>
    <w:rsid w:val="00E25A2A"/>
    <w:rsid w:val="00E95D24"/>
    <w:rsid w:val="00F23CB9"/>
    <w:rsid w:val="00F85F9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43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2F743F"/>
    <w:pPr>
      <w:keepNext/>
      <w:spacing w:before="240" w:after="60" w:line="0" w:lineRule="atLeast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F743F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CharAttribute501">
    <w:name w:val="CharAttribute501"/>
    <w:uiPriority w:val="99"/>
    <w:rsid w:val="002F743F"/>
    <w:rPr>
      <w:rFonts w:ascii="Times New Roman" w:eastAsia="Times New Roman" w:hAnsi="Times New Roman" w:cs="Times New Roman" w:hint="default"/>
      <w:i/>
      <w:iCs w:val="0"/>
      <w:sz w:val="28"/>
      <w:u w:val="single"/>
    </w:rPr>
  </w:style>
  <w:style w:type="paragraph" w:styleId="a3">
    <w:name w:val="Balloon Text"/>
    <w:basedOn w:val="a"/>
    <w:link w:val="a4"/>
    <w:uiPriority w:val="99"/>
    <w:semiHidden/>
    <w:unhideWhenUsed/>
    <w:rsid w:val="000D030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0304"/>
    <w:rPr>
      <w:rFonts w:ascii="Tahoma" w:eastAsia="Times New Roman" w:hAnsi="Tahoma" w:cs="Tahoma"/>
      <w:sz w:val="16"/>
      <w:szCs w:val="16"/>
      <w:lang w:eastAsia="ru-RU"/>
    </w:rPr>
  </w:style>
  <w:style w:type="character" w:styleId="a5">
    <w:name w:val="Hyperlink"/>
    <w:basedOn w:val="a0"/>
    <w:uiPriority w:val="99"/>
    <w:semiHidden/>
    <w:unhideWhenUsed/>
    <w:rsid w:val="00487DD5"/>
    <w:rPr>
      <w:color w:val="0000FF" w:themeColor="hyperlink"/>
      <w:u w:val="single"/>
    </w:rPr>
  </w:style>
  <w:style w:type="character" w:customStyle="1" w:styleId="a6">
    <w:name w:val="Без интервала Знак"/>
    <w:link w:val="a7"/>
    <w:uiPriority w:val="1"/>
    <w:locked/>
    <w:rsid w:val="00487DD5"/>
    <w:rPr>
      <w:rFonts w:ascii="Calibri" w:hAnsi="Calibri" w:cs="Calibri"/>
    </w:rPr>
  </w:style>
  <w:style w:type="paragraph" w:styleId="a7">
    <w:name w:val="No Spacing"/>
    <w:link w:val="a6"/>
    <w:uiPriority w:val="1"/>
    <w:qFormat/>
    <w:rsid w:val="00487DD5"/>
    <w:pPr>
      <w:spacing w:after="0" w:line="240" w:lineRule="auto"/>
    </w:pPr>
    <w:rPr>
      <w:rFonts w:ascii="Calibri" w:hAnsi="Calibri" w:cs="Calibri"/>
    </w:rPr>
  </w:style>
  <w:style w:type="paragraph" w:styleId="a8">
    <w:name w:val="List Paragraph"/>
    <w:basedOn w:val="a"/>
    <w:uiPriority w:val="34"/>
    <w:qFormat/>
    <w:rsid w:val="00487DD5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43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2F743F"/>
    <w:pPr>
      <w:keepNext/>
      <w:spacing w:before="240" w:after="60" w:line="0" w:lineRule="atLeast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F743F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CharAttribute501">
    <w:name w:val="CharAttribute501"/>
    <w:uiPriority w:val="99"/>
    <w:rsid w:val="002F743F"/>
    <w:rPr>
      <w:rFonts w:ascii="Times New Roman" w:eastAsia="Times New Roman" w:hAnsi="Times New Roman" w:cs="Times New Roman" w:hint="default"/>
      <w:i/>
      <w:iCs w:val="0"/>
      <w:sz w:val="28"/>
      <w:u w:val="single"/>
    </w:rPr>
  </w:style>
  <w:style w:type="paragraph" w:styleId="a3">
    <w:name w:val="Balloon Text"/>
    <w:basedOn w:val="a"/>
    <w:link w:val="a4"/>
    <w:uiPriority w:val="99"/>
    <w:semiHidden/>
    <w:unhideWhenUsed/>
    <w:rsid w:val="000D030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D0304"/>
    <w:rPr>
      <w:rFonts w:ascii="Tahoma" w:eastAsia="Times New Roman" w:hAnsi="Tahoma" w:cs="Tahoma"/>
      <w:sz w:val="16"/>
      <w:szCs w:val="16"/>
      <w:lang w:eastAsia="ru-RU"/>
    </w:rPr>
  </w:style>
  <w:style w:type="character" w:styleId="a5">
    <w:name w:val="Hyperlink"/>
    <w:basedOn w:val="a0"/>
    <w:uiPriority w:val="99"/>
    <w:semiHidden/>
    <w:unhideWhenUsed/>
    <w:rsid w:val="00487DD5"/>
    <w:rPr>
      <w:color w:val="0000FF" w:themeColor="hyperlink"/>
      <w:u w:val="single"/>
    </w:rPr>
  </w:style>
  <w:style w:type="character" w:customStyle="1" w:styleId="a6">
    <w:name w:val="Без интервала Знак"/>
    <w:link w:val="a7"/>
    <w:uiPriority w:val="1"/>
    <w:locked/>
    <w:rsid w:val="00487DD5"/>
    <w:rPr>
      <w:rFonts w:ascii="Calibri" w:hAnsi="Calibri" w:cs="Calibri"/>
    </w:rPr>
  </w:style>
  <w:style w:type="paragraph" w:styleId="a7">
    <w:name w:val="No Spacing"/>
    <w:link w:val="a6"/>
    <w:uiPriority w:val="1"/>
    <w:qFormat/>
    <w:rsid w:val="00487DD5"/>
    <w:pPr>
      <w:spacing w:after="0" w:line="240" w:lineRule="auto"/>
    </w:pPr>
    <w:rPr>
      <w:rFonts w:ascii="Calibri" w:hAnsi="Calibri" w:cs="Calibri"/>
    </w:rPr>
  </w:style>
  <w:style w:type="paragraph" w:styleId="a8">
    <w:name w:val="List Paragraph"/>
    <w:basedOn w:val="a"/>
    <w:uiPriority w:val="34"/>
    <w:qFormat/>
    <w:rsid w:val="00487DD5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31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9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4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io.nature.ru/" TargetMode="External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hyperlink" Target="http://www.bio.1september.ru/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drofa.ru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hyperlink" Target="http://www.km.ru/educftion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edios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245</TotalTime>
  <Pages>15</Pages>
  <Words>4836</Words>
  <Characters>27571</Characters>
  <Application>Microsoft Office Word</Application>
  <DocSecurity>0</DocSecurity>
  <Lines>229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32343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Fanisa</cp:lastModifiedBy>
  <cp:revision>28</cp:revision>
  <cp:lastPrinted>2023-03-12T12:57:00Z</cp:lastPrinted>
  <dcterms:created xsi:type="dcterms:W3CDTF">2022-06-07T06:04:00Z</dcterms:created>
  <dcterms:modified xsi:type="dcterms:W3CDTF">2023-10-26T07:59:00Z</dcterms:modified>
</cp:coreProperties>
</file>